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2824E5" w14:textId="77777777" w:rsidR="00543798" w:rsidRPr="00A95E85" w:rsidRDefault="00543798" w:rsidP="00543798">
      <w:pPr>
        <w:jc w:val="center"/>
        <w:rPr>
          <w:rFonts w:ascii="Arial" w:hAnsi="Arial" w:cs="Arial"/>
          <w:b/>
          <w:sz w:val="36"/>
          <w:szCs w:val="36"/>
          <w:lang w:val="en-GB"/>
        </w:rPr>
      </w:pPr>
      <w:bookmarkStart w:id="0" w:name="_GoBack"/>
      <w:bookmarkEnd w:id="0"/>
    </w:p>
    <w:p w14:paraId="397E21D0" w14:textId="77777777" w:rsidR="00301C67" w:rsidRDefault="00301C67" w:rsidP="00543798">
      <w:pPr>
        <w:jc w:val="center"/>
        <w:rPr>
          <w:rFonts w:ascii="Arial" w:hAnsi="Arial" w:cs="Arial"/>
          <w:b/>
          <w:sz w:val="36"/>
          <w:szCs w:val="36"/>
          <w:lang w:val="en-GB"/>
        </w:rPr>
      </w:pPr>
    </w:p>
    <w:p w14:paraId="60ADC416" w14:textId="77777777" w:rsidR="00301C67" w:rsidRDefault="00301C67" w:rsidP="00543798">
      <w:pPr>
        <w:jc w:val="center"/>
        <w:rPr>
          <w:rFonts w:ascii="Arial" w:hAnsi="Arial" w:cs="Arial"/>
          <w:b/>
          <w:sz w:val="36"/>
          <w:szCs w:val="36"/>
          <w:lang w:val="en-GB"/>
        </w:rPr>
      </w:pPr>
    </w:p>
    <w:p w14:paraId="0DD6D525" w14:textId="20946A3A" w:rsidR="00C318C3" w:rsidRPr="004B1BBA" w:rsidRDefault="00F611F9" w:rsidP="004B1BBA">
      <w:pPr>
        <w:autoSpaceDE w:val="0"/>
        <w:autoSpaceDN w:val="0"/>
        <w:adjustRightInd w:val="0"/>
        <w:jc w:val="center"/>
        <w:rPr>
          <w:rFonts w:ascii="Arial" w:hAnsi="Arial" w:cs="Arial"/>
          <w:b/>
          <w:sz w:val="40"/>
          <w:szCs w:val="40"/>
          <w:lang w:val="en-GB"/>
        </w:rPr>
      </w:pPr>
      <w:r w:rsidRPr="004B1BBA">
        <w:rPr>
          <w:rFonts w:ascii="Arial" w:eastAsiaTheme="minorHAnsi" w:hAnsi="Arial" w:cs="Arial"/>
          <w:b/>
          <w:sz w:val="40"/>
          <w:szCs w:val="40"/>
          <w:lang w:val="en-GB" w:eastAsia="en-US"/>
        </w:rPr>
        <w:t xml:space="preserve">The </w:t>
      </w:r>
      <w:r w:rsidR="00C318C3" w:rsidRPr="004B1BBA">
        <w:rPr>
          <w:rFonts w:ascii="Arial" w:hAnsi="Arial" w:cs="Arial"/>
          <w:b/>
          <w:sz w:val="40"/>
          <w:szCs w:val="40"/>
          <w:lang w:val="en-GB"/>
        </w:rPr>
        <w:t>Luxembourg Rail Protocol</w:t>
      </w:r>
    </w:p>
    <w:p w14:paraId="0800B25A" w14:textId="77777777" w:rsidR="00C03255" w:rsidRDefault="00C03255" w:rsidP="004B1BBA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sz w:val="32"/>
          <w:szCs w:val="32"/>
          <w:lang w:val="en-GB" w:eastAsia="en-US"/>
        </w:rPr>
      </w:pPr>
    </w:p>
    <w:p w14:paraId="68D8F1D8" w14:textId="158AC6FE" w:rsidR="004B1BBA" w:rsidRPr="004B1BBA" w:rsidRDefault="000E34E5" w:rsidP="004B1BBA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sz w:val="32"/>
          <w:szCs w:val="32"/>
          <w:lang w:val="en-GB" w:eastAsia="en-US"/>
        </w:rPr>
      </w:pPr>
      <w:r>
        <w:rPr>
          <w:rFonts w:ascii="Arial" w:eastAsiaTheme="minorHAnsi" w:hAnsi="Arial" w:cs="Arial"/>
          <w:b/>
          <w:sz w:val="32"/>
          <w:szCs w:val="32"/>
          <w:lang w:val="en-GB" w:eastAsia="en-US"/>
        </w:rPr>
        <w:t>Saving Money in Africa</w:t>
      </w:r>
    </w:p>
    <w:p w14:paraId="774BE079" w14:textId="77777777" w:rsidR="00AA2AC9" w:rsidRDefault="00AA2AC9" w:rsidP="004B1BBA">
      <w:pPr>
        <w:jc w:val="center"/>
        <w:rPr>
          <w:rFonts w:ascii="Arial" w:hAnsi="Arial" w:cs="Arial"/>
          <w:b/>
          <w:sz w:val="30"/>
          <w:szCs w:val="30"/>
          <w:lang w:val="en-GB"/>
        </w:rPr>
      </w:pPr>
    </w:p>
    <w:p w14:paraId="720E2BBF" w14:textId="77777777" w:rsidR="00C03255" w:rsidRDefault="00C03255" w:rsidP="000E34E5">
      <w:pPr>
        <w:jc w:val="both"/>
        <w:rPr>
          <w:rFonts w:ascii="Arial" w:hAnsi="Arial" w:cs="Arial"/>
          <w:b/>
          <w:sz w:val="26"/>
          <w:szCs w:val="26"/>
          <w:lang w:val="en-GB"/>
        </w:rPr>
      </w:pPr>
    </w:p>
    <w:p w14:paraId="69B1FF17" w14:textId="1DC6E364" w:rsidR="00BC45CE" w:rsidRPr="00C03255" w:rsidRDefault="000E34E5" w:rsidP="000E34E5">
      <w:pPr>
        <w:jc w:val="both"/>
        <w:rPr>
          <w:rFonts w:ascii="Arial" w:hAnsi="Arial" w:cs="Arial"/>
          <w:b/>
          <w:sz w:val="26"/>
          <w:szCs w:val="26"/>
          <w:lang w:val="en-GB"/>
        </w:rPr>
      </w:pPr>
      <w:r w:rsidRPr="00C03255">
        <w:rPr>
          <w:rFonts w:ascii="Arial" w:hAnsi="Arial" w:cs="Arial"/>
          <w:b/>
          <w:sz w:val="26"/>
          <w:szCs w:val="26"/>
          <w:lang w:val="en-GB"/>
        </w:rPr>
        <w:t xml:space="preserve">The Luxembourg Protocol to the Cape Town Convention is a new global legal instrument for the recognition and prioritisation of security interests held by creditors lending on or leasing all types of railway equipment. This security will be registered in a new international registry, in Luxembourg, which is searchable by the public 24/7. When it comes into force, the Protocol will make it easier and cheaper for the private sector to finance railway rolling stock. </w:t>
      </w:r>
    </w:p>
    <w:p w14:paraId="04DB855B" w14:textId="77777777" w:rsidR="00BC45CE" w:rsidRPr="00C03255" w:rsidRDefault="00BC45CE" w:rsidP="000E34E5">
      <w:pPr>
        <w:jc w:val="both"/>
        <w:rPr>
          <w:rFonts w:ascii="Arial" w:hAnsi="Arial" w:cs="Arial"/>
          <w:sz w:val="28"/>
          <w:szCs w:val="28"/>
          <w:lang w:val="en-GB"/>
        </w:rPr>
      </w:pPr>
    </w:p>
    <w:p w14:paraId="2EDD90BD" w14:textId="3B4D2D6D" w:rsidR="000E34E5" w:rsidRDefault="000E34E5" w:rsidP="000E34E5">
      <w:pPr>
        <w:jc w:val="both"/>
        <w:rPr>
          <w:rFonts w:ascii="Arial" w:hAnsi="Arial" w:cs="Arial"/>
          <w:lang w:val="en-GB"/>
        </w:rPr>
      </w:pPr>
      <w:r w:rsidRPr="00C03255">
        <w:rPr>
          <w:rFonts w:ascii="Arial" w:hAnsi="Arial" w:cs="Arial"/>
          <w:lang w:val="en-GB"/>
        </w:rPr>
        <w:t xml:space="preserve">But to evaluate the potential savings in a particular </w:t>
      </w:r>
      <w:r w:rsidR="001848FA">
        <w:rPr>
          <w:rFonts w:ascii="Arial" w:hAnsi="Arial" w:cs="Arial"/>
          <w:lang w:val="en-GB"/>
        </w:rPr>
        <w:t>S</w:t>
      </w:r>
      <w:r w:rsidR="00C03255" w:rsidRPr="00C03255">
        <w:rPr>
          <w:rFonts w:ascii="Arial" w:hAnsi="Arial" w:cs="Arial"/>
          <w:lang w:val="en-GB"/>
        </w:rPr>
        <w:t>tate</w:t>
      </w:r>
      <w:r w:rsidR="001848FA">
        <w:rPr>
          <w:rFonts w:ascii="Arial" w:hAnsi="Arial" w:cs="Arial"/>
          <w:lang w:val="en-GB"/>
        </w:rPr>
        <w:t xml:space="preserve"> after it adopts the Luxembourg Protocol</w:t>
      </w:r>
      <w:r w:rsidR="00C03255" w:rsidRPr="00C03255">
        <w:rPr>
          <w:rFonts w:ascii="Arial" w:hAnsi="Arial" w:cs="Arial"/>
          <w:lang w:val="en-GB"/>
        </w:rPr>
        <w:t>, we need data on the exis</w:t>
      </w:r>
      <w:r w:rsidRPr="00C03255">
        <w:rPr>
          <w:rFonts w:ascii="Arial" w:hAnsi="Arial" w:cs="Arial"/>
          <w:lang w:val="en-GB"/>
        </w:rPr>
        <w:t xml:space="preserve">ting fleet and, where possible, information on procurement programmes for the coming years. Please assist </w:t>
      </w:r>
      <w:r w:rsidR="00A16578" w:rsidRPr="00C03255">
        <w:rPr>
          <w:rFonts w:ascii="Arial" w:hAnsi="Arial" w:cs="Arial"/>
          <w:lang w:val="en-GB"/>
        </w:rPr>
        <w:t xml:space="preserve">us </w:t>
      </w:r>
      <w:r w:rsidRPr="00C03255">
        <w:rPr>
          <w:rFonts w:ascii="Arial" w:hAnsi="Arial" w:cs="Arial"/>
          <w:lang w:val="en-GB"/>
        </w:rPr>
        <w:t>by com</w:t>
      </w:r>
      <w:r w:rsidR="00C03255">
        <w:rPr>
          <w:rFonts w:ascii="Arial" w:hAnsi="Arial" w:cs="Arial"/>
          <w:lang w:val="en-GB"/>
        </w:rPr>
        <w:t>pleting the questionnaire below</w:t>
      </w:r>
      <w:r w:rsidRPr="00C03255">
        <w:rPr>
          <w:rFonts w:ascii="Arial" w:hAnsi="Arial" w:cs="Arial"/>
          <w:lang w:val="en-GB"/>
        </w:rPr>
        <w:t>:</w:t>
      </w:r>
    </w:p>
    <w:p w14:paraId="5772B03F" w14:textId="77777777" w:rsidR="00C03255" w:rsidRPr="00C03255" w:rsidRDefault="00C03255" w:rsidP="000E34E5">
      <w:pPr>
        <w:jc w:val="both"/>
        <w:rPr>
          <w:rFonts w:ascii="Arial" w:hAnsi="Arial" w:cs="Arial"/>
          <w:lang w:val="en-GB"/>
        </w:rPr>
      </w:pPr>
    </w:p>
    <w:p w14:paraId="607F1EBD" w14:textId="77777777" w:rsidR="000E34E5" w:rsidRPr="00C03255" w:rsidRDefault="000E34E5" w:rsidP="000E34E5">
      <w:pPr>
        <w:jc w:val="both"/>
        <w:rPr>
          <w:rFonts w:ascii="Arial" w:hAnsi="Arial" w:cs="Arial"/>
          <w:lang w:val="en-GB"/>
        </w:rPr>
      </w:pPr>
    </w:p>
    <w:p w14:paraId="0A3834A8" w14:textId="67A811C1" w:rsidR="00B6033A" w:rsidRPr="00C03255" w:rsidRDefault="00B6033A" w:rsidP="00B6033A">
      <w:pPr>
        <w:pStyle w:val="ListParagraph"/>
        <w:numPr>
          <w:ilvl w:val="0"/>
          <w:numId w:val="7"/>
        </w:numPr>
        <w:rPr>
          <w:b/>
          <w:sz w:val="24"/>
          <w:szCs w:val="24"/>
          <w:lang w:val="en-GB"/>
        </w:rPr>
      </w:pPr>
      <w:r w:rsidRPr="00C03255">
        <w:rPr>
          <w:b/>
          <w:sz w:val="24"/>
          <w:szCs w:val="24"/>
          <w:lang w:val="en-GB"/>
        </w:rPr>
        <w:t xml:space="preserve">How large </w:t>
      </w:r>
      <w:r w:rsidR="00C03255">
        <w:rPr>
          <w:b/>
          <w:sz w:val="24"/>
          <w:szCs w:val="24"/>
          <w:lang w:val="en-GB"/>
        </w:rPr>
        <w:t>and what is the average ag</w:t>
      </w:r>
      <w:r w:rsidRPr="00C03255">
        <w:rPr>
          <w:b/>
          <w:sz w:val="24"/>
          <w:szCs w:val="24"/>
          <w:lang w:val="en-GB"/>
        </w:rPr>
        <w:t>e of the installed base (stock) of the following types of vehicles in your country?</w:t>
      </w:r>
    </w:p>
    <w:p w14:paraId="3CCC57BB" w14:textId="77777777" w:rsidR="00B6033A" w:rsidRPr="00C03255" w:rsidRDefault="00B6033A" w:rsidP="00B6033A">
      <w:pPr>
        <w:pStyle w:val="ListParagraph"/>
        <w:rPr>
          <w:b/>
          <w:sz w:val="24"/>
          <w:szCs w:val="24"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99"/>
        <w:gridCol w:w="1650"/>
        <w:gridCol w:w="1276"/>
        <w:gridCol w:w="1835"/>
      </w:tblGrid>
      <w:tr w:rsidR="00B6033A" w:rsidRPr="00C03255" w14:paraId="63216140" w14:textId="2B13B991" w:rsidTr="00C03255">
        <w:trPr>
          <w:trHeight w:val="567"/>
        </w:trPr>
        <w:tc>
          <w:tcPr>
            <w:tcW w:w="4299" w:type="dxa"/>
            <w:vAlign w:val="center"/>
          </w:tcPr>
          <w:p w14:paraId="2948BED0" w14:textId="77777777" w:rsidR="00B6033A" w:rsidRPr="00C03255" w:rsidRDefault="00B6033A" w:rsidP="00056F35">
            <w:pPr>
              <w:jc w:val="center"/>
              <w:rPr>
                <w:rFonts w:ascii="Arial" w:hAnsi="Arial" w:cs="Arial"/>
                <w:b/>
                <w:lang w:val="en-GB"/>
              </w:rPr>
            </w:pPr>
            <w:r w:rsidRPr="00C03255">
              <w:rPr>
                <w:rFonts w:ascii="Arial" w:hAnsi="Arial" w:cs="Arial"/>
                <w:b/>
                <w:lang w:val="en-GB"/>
              </w:rPr>
              <w:t>Rolling Stock Type</w:t>
            </w:r>
          </w:p>
        </w:tc>
        <w:tc>
          <w:tcPr>
            <w:tcW w:w="2926" w:type="dxa"/>
            <w:gridSpan w:val="2"/>
            <w:vAlign w:val="center"/>
          </w:tcPr>
          <w:p w14:paraId="66CD0ABA" w14:textId="77777777" w:rsidR="00B6033A" w:rsidRPr="00C03255" w:rsidRDefault="00B6033A" w:rsidP="00056F35">
            <w:pPr>
              <w:jc w:val="center"/>
              <w:rPr>
                <w:rFonts w:ascii="Arial" w:hAnsi="Arial" w:cs="Arial"/>
                <w:b/>
                <w:lang w:val="en-GB"/>
              </w:rPr>
            </w:pPr>
            <w:r w:rsidRPr="00C03255">
              <w:rPr>
                <w:rFonts w:ascii="Arial" w:hAnsi="Arial" w:cs="Arial"/>
                <w:b/>
                <w:lang w:val="en-GB"/>
              </w:rPr>
              <w:t>Installed Base</w:t>
            </w:r>
          </w:p>
        </w:tc>
        <w:tc>
          <w:tcPr>
            <w:tcW w:w="1835" w:type="dxa"/>
          </w:tcPr>
          <w:p w14:paraId="155826B8" w14:textId="520BF98F" w:rsidR="00B6033A" w:rsidRPr="00C03255" w:rsidRDefault="00B6033A" w:rsidP="00056F35">
            <w:pPr>
              <w:jc w:val="center"/>
              <w:rPr>
                <w:rFonts w:ascii="Arial" w:hAnsi="Arial" w:cs="Arial"/>
                <w:b/>
                <w:lang w:val="en-GB"/>
              </w:rPr>
            </w:pPr>
            <w:r w:rsidRPr="00C03255">
              <w:rPr>
                <w:rFonts w:ascii="Arial" w:hAnsi="Arial" w:cs="Arial"/>
                <w:b/>
                <w:lang w:val="en-GB"/>
              </w:rPr>
              <w:t>Average Age (years)</w:t>
            </w:r>
          </w:p>
          <w:p w14:paraId="2EC2B729" w14:textId="37DF8759" w:rsidR="00B6033A" w:rsidRPr="00C03255" w:rsidRDefault="00B6033A" w:rsidP="00056F35">
            <w:pPr>
              <w:jc w:val="center"/>
              <w:rPr>
                <w:rFonts w:ascii="Arial" w:hAnsi="Arial" w:cs="Arial"/>
                <w:b/>
                <w:lang w:val="en-GB"/>
              </w:rPr>
            </w:pPr>
          </w:p>
        </w:tc>
      </w:tr>
      <w:tr w:rsidR="00B6033A" w:rsidRPr="00C03255" w14:paraId="78F8CD33" w14:textId="7EF95E4E" w:rsidTr="00C03255">
        <w:trPr>
          <w:trHeight w:val="567"/>
        </w:trPr>
        <w:tc>
          <w:tcPr>
            <w:tcW w:w="4299" w:type="dxa"/>
            <w:vAlign w:val="center"/>
          </w:tcPr>
          <w:p w14:paraId="129CD2BB" w14:textId="77777777" w:rsidR="00B6033A" w:rsidRPr="00C03255" w:rsidRDefault="00B6033A" w:rsidP="00056F35">
            <w:pPr>
              <w:rPr>
                <w:rFonts w:ascii="Arial" w:hAnsi="Arial" w:cs="Arial"/>
                <w:lang w:val="en-GB"/>
              </w:rPr>
            </w:pPr>
            <w:r w:rsidRPr="00C03255">
              <w:rPr>
                <w:rFonts w:ascii="Arial" w:hAnsi="Arial" w:cs="Arial"/>
                <w:lang w:val="en-GB"/>
              </w:rPr>
              <w:t>Diesel Locomotives</w:t>
            </w:r>
          </w:p>
        </w:tc>
        <w:tc>
          <w:tcPr>
            <w:tcW w:w="1650" w:type="dxa"/>
            <w:vAlign w:val="center"/>
          </w:tcPr>
          <w:p w14:paraId="254D1ACA" w14:textId="77777777" w:rsidR="00B6033A" w:rsidRPr="00C03255" w:rsidRDefault="00B6033A" w:rsidP="00056F35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1276" w:type="dxa"/>
            <w:vAlign w:val="center"/>
          </w:tcPr>
          <w:p w14:paraId="1A097C78" w14:textId="77777777" w:rsidR="00B6033A" w:rsidRPr="00C03255" w:rsidRDefault="00B6033A" w:rsidP="00056F35">
            <w:pPr>
              <w:rPr>
                <w:rFonts w:ascii="Arial" w:hAnsi="Arial" w:cs="Arial"/>
                <w:lang w:val="en-GB"/>
              </w:rPr>
            </w:pPr>
            <w:r w:rsidRPr="00C03255">
              <w:rPr>
                <w:rFonts w:ascii="Arial" w:hAnsi="Arial" w:cs="Arial"/>
                <w:lang w:val="en-GB"/>
              </w:rPr>
              <w:t>units</w:t>
            </w:r>
          </w:p>
        </w:tc>
        <w:tc>
          <w:tcPr>
            <w:tcW w:w="1835" w:type="dxa"/>
          </w:tcPr>
          <w:p w14:paraId="3FA3E24D" w14:textId="77777777" w:rsidR="00B6033A" w:rsidRPr="00C03255" w:rsidRDefault="00B6033A" w:rsidP="00056F35">
            <w:pPr>
              <w:rPr>
                <w:rFonts w:ascii="Arial" w:hAnsi="Arial" w:cs="Arial"/>
                <w:lang w:val="en-GB"/>
              </w:rPr>
            </w:pPr>
          </w:p>
        </w:tc>
      </w:tr>
      <w:tr w:rsidR="00B6033A" w:rsidRPr="00C03255" w14:paraId="55F7BD8F" w14:textId="0D2D8981" w:rsidTr="00C03255">
        <w:trPr>
          <w:trHeight w:val="567"/>
        </w:trPr>
        <w:tc>
          <w:tcPr>
            <w:tcW w:w="4299" w:type="dxa"/>
            <w:vAlign w:val="center"/>
          </w:tcPr>
          <w:p w14:paraId="7BE513E9" w14:textId="77777777" w:rsidR="00B6033A" w:rsidRPr="00C03255" w:rsidRDefault="00B6033A" w:rsidP="00056F35">
            <w:pPr>
              <w:rPr>
                <w:rFonts w:ascii="Arial" w:hAnsi="Arial" w:cs="Arial"/>
                <w:lang w:val="en-GB"/>
              </w:rPr>
            </w:pPr>
            <w:r w:rsidRPr="00C03255">
              <w:rPr>
                <w:rFonts w:ascii="Arial" w:hAnsi="Arial" w:cs="Arial"/>
                <w:lang w:val="en-GB"/>
              </w:rPr>
              <w:t>Diesel Multiple Units (DMUs)</w:t>
            </w:r>
          </w:p>
        </w:tc>
        <w:tc>
          <w:tcPr>
            <w:tcW w:w="1650" w:type="dxa"/>
            <w:vAlign w:val="center"/>
          </w:tcPr>
          <w:p w14:paraId="1E39D18D" w14:textId="77777777" w:rsidR="00B6033A" w:rsidRPr="00C03255" w:rsidRDefault="00B6033A" w:rsidP="00056F35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1276" w:type="dxa"/>
            <w:vAlign w:val="center"/>
          </w:tcPr>
          <w:p w14:paraId="2B28C419" w14:textId="77777777" w:rsidR="00B6033A" w:rsidRPr="00C03255" w:rsidRDefault="00B6033A" w:rsidP="00056F35">
            <w:pPr>
              <w:rPr>
                <w:rFonts w:ascii="Arial" w:hAnsi="Arial" w:cs="Arial"/>
                <w:lang w:val="en-GB"/>
              </w:rPr>
            </w:pPr>
            <w:r w:rsidRPr="00C03255">
              <w:rPr>
                <w:rFonts w:ascii="Arial" w:hAnsi="Arial" w:cs="Arial"/>
                <w:lang w:val="en-GB"/>
              </w:rPr>
              <w:t>units</w:t>
            </w:r>
          </w:p>
        </w:tc>
        <w:tc>
          <w:tcPr>
            <w:tcW w:w="1835" w:type="dxa"/>
          </w:tcPr>
          <w:p w14:paraId="2700D210" w14:textId="77777777" w:rsidR="00B6033A" w:rsidRPr="00C03255" w:rsidRDefault="00B6033A" w:rsidP="00056F35">
            <w:pPr>
              <w:rPr>
                <w:rFonts w:ascii="Arial" w:hAnsi="Arial" w:cs="Arial"/>
                <w:lang w:val="en-GB"/>
              </w:rPr>
            </w:pPr>
          </w:p>
        </w:tc>
      </w:tr>
      <w:tr w:rsidR="00B6033A" w:rsidRPr="00C03255" w14:paraId="67C918CC" w14:textId="65876C21" w:rsidTr="00C03255">
        <w:trPr>
          <w:trHeight w:val="567"/>
        </w:trPr>
        <w:tc>
          <w:tcPr>
            <w:tcW w:w="4299" w:type="dxa"/>
            <w:vAlign w:val="center"/>
          </w:tcPr>
          <w:p w14:paraId="1C3005EC" w14:textId="77777777" w:rsidR="00B6033A" w:rsidRPr="00C03255" w:rsidRDefault="00B6033A" w:rsidP="00056F35">
            <w:pPr>
              <w:rPr>
                <w:rFonts w:ascii="Arial" w:hAnsi="Arial" w:cs="Arial"/>
                <w:lang w:val="en-GB"/>
              </w:rPr>
            </w:pPr>
            <w:r w:rsidRPr="00C03255">
              <w:rPr>
                <w:rFonts w:ascii="Arial" w:hAnsi="Arial" w:cs="Arial"/>
                <w:lang w:val="en-GB"/>
              </w:rPr>
              <w:t>Electric Locomotives</w:t>
            </w:r>
          </w:p>
        </w:tc>
        <w:tc>
          <w:tcPr>
            <w:tcW w:w="1650" w:type="dxa"/>
            <w:vAlign w:val="center"/>
          </w:tcPr>
          <w:p w14:paraId="795FE295" w14:textId="77777777" w:rsidR="00B6033A" w:rsidRPr="00C03255" w:rsidRDefault="00B6033A" w:rsidP="00056F35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1276" w:type="dxa"/>
            <w:vAlign w:val="center"/>
          </w:tcPr>
          <w:p w14:paraId="6E8462A4" w14:textId="77777777" w:rsidR="00B6033A" w:rsidRPr="00C03255" w:rsidRDefault="00B6033A" w:rsidP="00056F35">
            <w:pPr>
              <w:rPr>
                <w:rFonts w:ascii="Arial" w:hAnsi="Arial" w:cs="Arial"/>
                <w:lang w:val="en-GB"/>
              </w:rPr>
            </w:pPr>
            <w:r w:rsidRPr="00C03255">
              <w:rPr>
                <w:rFonts w:ascii="Arial" w:hAnsi="Arial" w:cs="Arial"/>
                <w:lang w:val="en-GB"/>
              </w:rPr>
              <w:t>units</w:t>
            </w:r>
          </w:p>
        </w:tc>
        <w:tc>
          <w:tcPr>
            <w:tcW w:w="1835" w:type="dxa"/>
          </w:tcPr>
          <w:p w14:paraId="174C104C" w14:textId="77777777" w:rsidR="00B6033A" w:rsidRPr="00C03255" w:rsidRDefault="00B6033A" w:rsidP="00056F35">
            <w:pPr>
              <w:rPr>
                <w:rFonts w:ascii="Arial" w:hAnsi="Arial" w:cs="Arial"/>
                <w:lang w:val="en-GB"/>
              </w:rPr>
            </w:pPr>
          </w:p>
        </w:tc>
      </w:tr>
      <w:tr w:rsidR="00B6033A" w:rsidRPr="00C03255" w14:paraId="6D5EE7DC" w14:textId="5C19F312" w:rsidTr="00C03255">
        <w:trPr>
          <w:trHeight w:val="567"/>
        </w:trPr>
        <w:tc>
          <w:tcPr>
            <w:tcW w:w="4299" w:type="dxa"/>
            <w:vAlign w:val="center"/>
          </w:tcPr>
          <w:p w14:paraId="28C9479E" w14:textId="77777777" w:rsidR="00B6033A" w:rsidRPr="00C03255" w:rsidRDefault="00B6033A" w:rsidP="00056F35">
            <w:pPr>
              <w:rPr>
                <w:rFonts w:ascii="Arial" w:hAnsi="Arial" w:cs="Arial"/>
                <w:lang w:val="en-GB"/>
              </w:rPr>
            </w:pPr>
            <w:r w:rsidRPr="00C03255">
              <w:rPr>
                <w:rFonts w:ascii="Arial" w:hAnsi="Arial" w:cs="Arial"/>
                <w:lang w:val="en-GB"/>
              </w:rPr>
              <w:t>Electric Multiple Units (EMUs)</w:t>
            </w:r>
          </w:p>
        </w:tc>
        <w:tc>
          <w:tcPr>
            <w:tcW w:w="1650" w:type="dxa"/>
            <w:vAlign w:val="center"/>
          </w:tcPr>
          <w:p w14:paraId="4CCD3564" w14:textId="77777777" w:rsidR="00B6033A" w:rsidRPr="00C03255" w:rsidRDefault="00B6033A" w:rsidP="00056F35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1276" w:type="dxa"/>
            <w:vAlign w:val="center"/>
          </w:tcPr>
          <w:p w14:paraId="7786119F" w14:textId="77777777" w:rsidR="00B6033A" w:rsidRPr="00C03255" w:rsidRDefault="00B6033A" w:rsidP="00056F35">
            <w:pPr>
              <w:rPr>
                <w:rFonts w:ascii="Arial" w:hAnsi="Arial" w:cs="Arial"/>
                <w:lang w:val="en-GB"/>
              </w:rPr>
            </w:pPr>
            <w:r w:rsidRPr="00C03255">
              <w:rPr>
                <w:rFonts w:ascii="Arial" w:hAnsi="Arial" w:cs="Arial"/>
                <w:lang w:val="en-GB"/>
              </w:rPr>
              <w:t>units</w:t>
            </w:r>
          </w:p>
        </w:tc>
        <w:tc>
          <w:tcPr>
            <w:tcW w:w="1835" w:type="dxa"/>
          </w:tcPr>
          <w:p w14:paraId="6A8EF3F8" w14:textId="77777777" w:rsidR="00B6033A" w:rsidRPr="00C03255" w:rsidRDefault="00B6033A" w:rsidP="00056F35">
            <w:pPr>
              <w:rPr>
                <w:rFonts w:ascii="Arial" w:hAnsi="Arial" w:cs="Arial"/>
                <w:lang w:val="en-GB"/>
              </w:rPr>
            </w:pPr>
          </w:p>
        </w:tc>
      </w:tr>
      <w:tr w:rsidR="00B6033A" w:rsidRPr="00C03255" w14:paraId="2876EE80" w14:textId="093269A8" w:rsidTr="00C03255">
        <w:trPr>
          <w:trHeight w:val="567"/>
        </w:trPr>
        <w:tc>
          <w:tcPr>
            <w:tcW w:w="4299" w:type="dxa"/>
            <w:vAlign w:val="center"/>
          </w:tcPr>
          <w:p w14:paraId="6CF1E0B9" w14:textId="77777777" w:rsidR="00B6033A" w:rsidRPr="00C03255" w:rsidRDefault="00B6033A" w:rsidP="00056F35">
            <w:pPr>
              <w:rPr>
                <w:rFonts w:ascii="Arial" w:hAnsi="Arial" w:cs="Arial"/>
                <w:lang w:val="en-GB"/>
              </w:rPr>
            </w:pPr>
            <w:r w:rsidRPr="00C03255">
              <w:rPr>
                <w:rFonts w:ascii="Arial" w:hAnsi="Arial" w:cs="Arial"/>
                <w:lang w:val="en-GB"/>
              </w:rPr>
              <w:t>High Speed Trains (HSTs)</w:t>
            </w:r>
          </w:p>
        </w:tc>
        <w:tc>
          <w:tcPr>
            <w:tcW w:w="1650" w:type="dxa"/>
            <w:vAlign w:val="center"/>
          </w:tcPr>
          <w:p w14:paraId="16471883" w14:textId="77777777" w:rsidR="00B6033A" w:rsidRPr="00C03255" w:rsidRDefault="00B6033A" w:rsidP="00056F35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1276" w:type="dxa"/>
            <w:vAlign w:val="center"/>
          </w:tcPr>
          <w:p w14:paraId="40842472" w14:textId="77777777" w:rsidR="00B6033A" w:rsidRPr="00C03255" w:rsidRDefault="00B6033A" w:rsidP="00056F35">
            <w:pPr>
              <w:rPr>
                <w:rFonts w:ascii="Arial" w:hAnsi="Arial" w:cs="Arial"/>
                <w:lang w:val="en-GB"/>
              </w:rPr>
            </w:pPr>
            <w:r w:rsidRPr="00C03255">
              <w:rPr>
                <w:rFonts w:ascii="Arial" w:hAnsi="Arial" w:cs="Arial"/>
                <w:lang w:val="en-GB"/>
              </w:rPr>
              <w:t>trainsets</w:t>
            </w:r>
          </w:p>
        </w:tc>
        <w:tc>
          <w:tcPr>
            <w:tcW w:w="1835" w:type="dxa"/>
          </w:tcPr>
          <w:p w14:paraId="6E0C0F78" w14:textId="77777777" w:rsidR="00B6033A" w:rsidRPr="00C03255" w:rsidRDefault="00B6033A" w:rsidP="00056F35">
            <w:pPr>
              <w:rPr>
                <w:rFonts w:ascii="Arial" w:hAnsi="Arial" w:cs="Arial"/>
                <w:lang w:val="en-GB"/>
              </w:rPr>
            </w:pPr>
          </w:p>
        </w:tc>
      </w:tr>
      <w:tr w:rsidR="00B6033A" w:rsidRPr="00C03255" w14:paraId="0064148E" w14:textId="5FBA6CB2" w:rsidTr="00C03255">
        <w:trPr>
          <w:trHeight w:val="567"/>
        </w:trPr>
        <w:tc>
          <w:tcPr>
            <w:tcW w:w="4299" w:type="dxa"/>
            <w:vAlign w:val="center"/>
          </w:tcPr>
          <w:p w14:paraId="75A86A1B" w14:textId="77777777" w:rsidR="00B6033A" w:rsidRPr="00C03255" w:rsidRDefault="00B6033A" w:rsidP="00056F35">
            <w:pPr>
              <w:rPr>
                <w:rFonts w:ascii="Arial" w:hAnsi="Arial" w:cs="Arial"/>
                <w:lang w:val="en-GB"/>
              </w:rPr>
            </w:pPr>
            <w:r w:rsidRPr="00C03255">
              <w:rPr>
                <w:rFonts w:ascii="Arial" w:hAnsi="Arial" w:cs="Arial"/>
                <w:lang w:val="en-GB"/>
              </w:rPr>
              <w:t>Light Rail Vehicles (LRV)</w:t>
            </w:r>
          </w:p>
        </w:tc>
        <w:tc>
          <w:tcPr>
            <w:tcW w:w="1650" w:type="dxa"/>
            <w:vAlign w:val="center"/>
          </w:tcPr>
          <w:p w14:paraId="58FB8432" w14:textId="77777777" w:rsidR="00B6033A" w:rsidRPr="00C03255" w:rsidRDefault="00B6033A" w:rsidP="00056F35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1276" w:type="dxa"/>
            <w:vAlign w:val="center"/>
          </w:tcPr>
          <w:p w14:paraId="440B4BB4" w14:textId="77777777" w:rsidR="00B6033A" w:rsidRPr="00C03255" w:rsidRDefault="00B6033A" w:rsidP="00056F35">
            <w:pPr>
              <w:rPr>
                <w:rFonts w:ascii="Arial" w:hAnsi="Arial" w:cs="Arial"/>
                <w:lang w:val="en-GB"/>
              </w:rPr>
            </w:pPr>
            <w:r w:rsidRPr="00C03255">
              <w:rPr>
                <w:rFonts w:ascii="Arial" w:hAnsi="Arial" w:cs="Arial"/>
                <w:lang w:val="en-GB"/>
              </w:rPr>
              <w:t>units</w:t>
            </w:r>
          </w:p>
        </w:tc>
        <w:tc>
          <w:tcPr>
            <w:tcW w:w="1835" w:type="dxa"/>
          </w:tcPr>
          <w:p w14:paraId="0DE8DD7B" w14:textId="77777777" w:rsidR="00B6033A" w:rsidRPr="00C03255" w:rsidRDefault="00B6033A" w:rsidP="00056F35">
            <w:pPr>
              <w:rPr>
                <w:rFonts w:ascii="Arial" w:hAnsi="Arial" w:cs="Arial"/>
                <w:lang w:val="en-GB"/>
              </w:rPr>
            </w:pPr>
          </w:p>
        </w:tc>
      </w:tr>
      <w:tr w:rsidR="00B6033A" w:rsidRPr="00C03255" w14:paraId="71DE3186" w14:textId="398571FB" w:rsidTr="00C03255">
        <w:trPr>
          <w:trHeight w:val="567"/>
        </w:trPr>
        <w:tc>
          <w:tcPr>
            <w:tcW w:w="4299" w:type="dxa"/>
            <w:vAlign w:val="center"/>
          </w:tcPr>
          <w:p w14:paraId="1A754F19" w14:textId="77777777" w:rsidR="00B6033A" w:rsidRPr="00C03255" w:rsidRDefault="00B6033A" w:rsidP="00056F35">
            <w:pPr>
              <w:rPr>
                <w:rFonts w:ascii="Arial" w:hAnsi="Arial" w:cs="Arial"/>
                <w:lang w:val="en-GB"/>
              </w:rPr>
            </w:pPr>
            <w:r w:rsidRPr="00C03255">
              <w:rPr>
                <w:rFonts w:ascii="Arial" w:hAnsi="Arial" w:cs="Arial"/>
                <w:lang w:val="en-GB"/>
              </w:rPr>
              <w:t>Metro Trains</w:t>
            </w:r>
          </w:p>
        </w:tc>
        <w:tc>
          <w:tcPr>
            <w:tcW w:w="1650" w:type="dxa"/>
            <w:vAlign w:val="center"/>
          </w:tcPr>
          <w:p w14:paraId="21683ED0" w14:textId="77777777" w:rsidR="00B6033A" w:rsidRPr="00C03255" w:rsidRDefault="00B6033A" w:rsidP="00056F35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1276" w:type="dxa"/>
            <w:vAlign w:val="center"/>
          </w:tcPr>
          <w:p w14:paraId="373E7368" w14:textId="77777777" w:rsidR="00B6033A" w:rsidRPr="00C03255" w:rsidRDefault="00B6033A" w:rsidP="00056F35">
            <w:pPr>
              <w:rPr>
                <w:rFonts w:ascii="Arial" w:hAnsi="Arial" w:cs="Arial"/>
                <w:lang w:val="en-GB"/>
              </w:rPr>
            </w:pPr>
            <w:r w:rsidRPr="00C03255">
              <w:rPr>
                <w:rFonts w:ascii="Arial" w:hAnsi="Arial" w:cs="Arial"/>
                <w:lang w:val="en-GB"/>
              </w:rPr>
              <w:t>trains</w:t>
            </w:r>
          </w:p>
        </w:tc>
        <w:tc>
          <w:tcPr>
            <w:tcW w:w="1835" w:type="dxa"/>
          </w:tcPr>
          <w:p w14:paraId="4F7269CC" w14:textId="77777777" w:rsidR="00B6033A" w:rsidRPr="00C03255" w:rsidRDefault="00B6033A" w:rsidP="00056F35">
            <w:pPr>
              <w:rPr>
                <w:rFonts w:ascii="Arial" w:hAnsi="Arial" w:cs="Arial"/>
                <w:lang w:val="en-GB"/>
              </w:rPr>
            </w:pPr>
          </w:p>
        </w:tc>
      </w:tr>
      <w:tr w:rsidR="00B6033A" w:rsidRPr="00C03255" w14:paraId="23EF5E12" w14:textId="7351991D" w:rsidTr="00C03255">
        <w:trPr>
          <w:trHeight w:val="567"/>
        </w:trPr>
        <w:tc>
          <w:tcPr>
            <w:tcW w:w="4299" w:type="dxa"/>
            <w:vAlign w:val="center"/>
          </w:tcPr>
          <w:p w14:paraId="741ECC3A" w14:textId="77777777" w:rsidR="00B6033A" w:rsidRPr="00C03255" w:rsidRDefault="00B6033A" w:rsidP="00056F35">
            <w:pPr>
              <w:rPr>
                <w:rFonts w:ascii="Arial" w:hAnsi="Arial" w:cs="Arial"/>
                <w:lang w:val="en-GB"/>
              </w:rPr>
            </w:pPr>
            <w:r w:rsidRPr="00C03255">
              <w:rPr>
                <w:rFonts w:ascii="Arial" w:hAnsi="Arial" w:cs="Arial"/>
                <w:lang w:val="en-GB"/>
              </w:rPr>
              <w:t>Passenger Coaches</w:t>
            </w:r>
          </w:p>
        </w:tc>
        <w:tc>
          <w:tcPr>
            <w:tcW w:w="1650" w:type="dxa"/>
            <w:vAlign w:val="center"/>
          </w:tcPr>
          <w:p w14:paraId="5C8DB24C" w14:textId="77777777" w:rsidR="00B6033A" w:rsidRPr="00C03255" w:rsidRDefault="00B6033A" w:rsidP="00056F35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1276" w:type="dxa"/>
            <w:vAlign w:val="center"/>
          </w:tcPr>
          <w:p w14:paraId="42FDF6BC" w14:textId="77777777" w:rsidR="00B6033A" w:rsidRPr="00C03255" w:rsidRDefault="00B6033A" w:rsidP="00056F35">
            <w:pPr>
              <w:rPr>
                <w:rFonts w:ascii="Arial" w:hAnsi="Arial" w:cs="Arial"/>
                <w:lang w:val="en-GB"/>
              </w:rPr>
            </w:pPr>
            <w:r w:rsidRPr="00C03255">
              <w:rPr>
                <w:rFonts w:ascii="Arial" w:hAnsi="Arial" w:cs="Arial"/>
                <w:lang w:val="en-GB"/>
              </w:rPr>
              <w:t>units</w:t>
            </w:r>
          </w:p>
        </w:tc>
        <w:tc>
          <w:tcPr>
            <w:tcW w:w="1835" w:type="dxa"/>
          </w:tcPr>
          <w:p w14:paraId="1C6BDDDB" w14:textId="77777777" w:rsidR="00B6033A" w:rsidRPr="00C03255" w:rsidRDefault="00B6033A" w:rsidP="00056F35">
            <w:pPr>
              <w:rPr>
                <w:rFonts w:ascii="Arial" w:hAnsi="Arial" w:cs="Arial"/>
                <w:lang w:val="en-GB"/>
              </w:rPr>
            </w:pPr>
          </w:p>
        </w:tc>
      </w:tr>
      <w:tr w:rsidR="00B6033A" w:rsidRPr="00C03255" w14:paraId="0D0AFF63" w14:textId="712AD8D2" w:rsidTr="00C03255">
        <w:trPr>
          <w:trHeight w:val="567"/>
        </w:trPr>
        <w:tc>
          <w:tcPr>
            <w:tcW w:w="4299" w:type="dxa"/>
            <w:vAlign w:val="center"/>
          </w:tcPr>
          <w:p w14:paraId="30F88EDD" w14:textId="77777777" w:rsidR="00B6033A" w:rsidRPr="00C03255" w:rsidRDefault="00B6033A" w:rsidP="00056F35">
            <w:pPr>
              <w:rPr>
                <w:rFonts w:ascii="Arial" w:hAnsi="Arial" w:cs="Arial"/>
                <w:lang w:val="en-GB"/>
              </w:rPr>
            </w:pPr>
            <w:r w:rsidRPr="00C03255">
              <w:rPr>
                <w:rFonts w:ascii="Arial" w:hAnsi="Arial" w:cs="Arial"/>
                <w:lang w:val="en-GB"/>
              </w:rPr>
              <w:t>Freight Wagons</w:t>
            </w:r>
          </w:p>
        </w:tc>
        <w:tc>
          <w:tcPr>
            <w:tcW w:w="1650" w:type="dxa"/>
            <w:vAlign w:val="center"/>
          </w:tcPr>
          <w:p w14:paraId="4A8D8236" w14:textId="77777777" w:rsidR="00B6033A" w:rsidRPr="00C03255" w:rsidRDefault="00B6033A" w:rsidP="00056F35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1276" w:type="dxa"/>
            <w:vAlign w:val="center"/>
          </w:tcPr>
          <w:p w14:paraId="31C927DC" w14:textId="77777777" w:rsidR="00B6033A" w:rsidRPr="00C03255" w:rsidRDefault="00B6033A" w:rsidP="00056F35">
            <w:pPr>
              <w:rPr>
                <w:rFonts w:ascii="Arial" w:hAnsi="Arial" w:cs="Arial"/>
                <w:lang w:val="en-GB"/>
              </w:rPr>
            </w:pPr>
            <w:r w:rsidRPr="00C03255">
              <w:rPr>
                <w:rFonts w:ascii="Arial" w:hAnsi="Arial" w:cs="Arial"/>
                <w:lang w:val="en-GB"/>
              </w:rPr>
              <w:t>cars</w:t>
            </w:r>
          </w:p>
        </w:tc>
        <w:tc>
          <w:tcPr>
            <w:tcW w:w="1835" w:type="dxa"/>
          </w:tcPr>
          <w:p w14:paraId="13CCEE52" w14:textId="77777777" w:rsidR="00B6033A" w:rsidRPr="00C03255" w:rsidRDefault="00B6033A" w:rsidP="00056F35">
            <w:pPr>
              <w:rPr>
                <w:rFonts w:ascii="Arial" w:hAnsi="Arial" w:cs="Arial"/>
                <w:lang w:val="en-GB"/>
              </w:rPr>
            </w:pPr>
          </w:p>
        </w:tc>
      </w:tr>
    </w:tbl>
    <w:p w14:paraId="79F431FB" w14:textId="77777777" w:rsidR="00B6033A" w:rsidRPr="00C03255" w:rsidRDefault="00B6033A" w:rsidP="00B6033A">
      <w:pPr>
        <w:rPr>
          <w:rFonts w:ascii="Arial" w:hAnsi="Arial" w:cs="Arial"/>
          <w:lang w:val="en-GB"/>
        </w:rPr>
      </w:pPr>
    </w:p>
    <w:p w14:paraId="500158EF" w14:textId="77777777" w:rsidR="00B6033A" w:rsidRPr="00C03255" w:rsidRDefault="00B6033A" w:rsidP="00BC45CE">
      <w:pPr>
        <w:jc w:val="both"/>
        <w:rPr>
          <w:rFonts w:ascii="Arial" w:hAnsi="Arial" w:cs="Arial"/>
          <w:b/>
          <w:color w:val="404040"/>
          <w:lang w:val="en-GB" w:eastAsia="en-GB"/>
        </w:rPr>
      </w:pPr>
    </w:p>
    <w:p w14:paraId="2BF966B9" w14:textId="77777777" w:rsidR="00B6033A" w:rsidRPr="00C03255" w:rsidRDefault="00B6033A" w:rsidP="00BC45CE">
      <w:pPr>
        <w:jc w:val="both"/>
        <w:rPr>
          <w:rFonts w:ascii="Arial" w:hAnsi="Arial" w:cs="Arial"/>
          <w:b/>
          <w:color w:val="404040"/>
          <w:lang w:val="en-GB" w:eastAsia="en-GB"/>
        </w:rPr>
      </w:pPr>
    </w:p>
    <w:p w14:paraId="3406875C" w14:textId="156D9EC4" w:rsidR="00B6033A" w:rsidRPr="00C03255" w:rsidRDefault="00B6033A" w:rsidP="00B6033A">
      <w:pPr>
        <w:pStyle w:val="ListParagraph"/>
        <w:numPr>
          <w:ilvl w:val="0"/>
          <w:numId w:val="7"/>
        </w:numPr>
        <w:rPr>
          <w:b/>
          <w:sz w:val="24"/>
          <w:szCs w:val="24"/>
          <w:lang w:val="en-GB"/>
        </w:rPr>
      </w:pPr>
      <w:r w:rsidRPr="00C03255">
        <w:rPr>
          <w:b/>
          <w:sz w:val="24"/>
          <w:szCs w:val="24"/>
          <w:lang w:val="en-GB"/>
        </w:rPr>
        <w:t>(To which extent) do you envisage procuring railway rolling stock of the fo</w:t>
      </w:r>
      <w:r w:rsidR="001848FA">
        <w:rPr>
          <w:b/>
          <w:sz w:val="24"/>
          <w:szCs w:val="24"/>
          <w:lang w:val="en-GB"/>
        </w:rPr>
        <w:t>llowing types during the next 5</w:t>
      </w:r>
      <w:r w:rsidRPr="00C03255">
        <w:rPr>
          <w:b/>
          <w:sz w:val="24"/>
          <w:szCs w:val="24"/>
          <w:lang w:val="en-GB"/>
        </w:rPr>
        <w:t xml:space="preserve"> years? </w:t>
      </w:r>
    </w:p>
    <w:p w14:paraId="0E055A74" w14:textId="77777777" w:rsidR="00B6033A" w:rsidRPr="00C03255" w:rsidRDefault="00B6033A" w:rsidP="00B6033A">
      <w:pPr>
        <w:pStyle w:val="ListParagraph"/>
        <w:rPr>
          <w:b/>
          <w:sz w:val="24"/>
          <w:szCs w:val="24"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809"/>
        <w:gridCol w:w="1668"/>
        <w:gridCol w:w="1583"/>
      </w:tblGrid>
      <w:tr w:rsidR="00B6033A" w:rsidRPr="00C03255" w14:paraId="1F57A6D3" w14:textId="77777777" w:rsidTr="00056F35">
        <w:trPr>
          <w:trHeight w:val="567"/>
        </w:trPr>
        <w:tc>
          <w:tcPr>
            <w:tcW w:w="5920" w:type="dxa"/>
            <w:vAlign w:val="center"/>
          </w:tcPr>
          <w:p w14:paraId="7983B4ED" w14:textId="77777777" w:rsidR="00B6033A" w:rsidRPr="00C03255" w:rsidRDefault="00B6033A" w:rsidP="00056F35">
            <w:pPr>
              <w:jc w:val="center"/>
              <w:rPr>
                <w:rFonts w:ascii="Arial" w:hAnsi="Arial" w:cs="Arial"/>
                <w:b/>
                <w:lang w:val="en-GB"/>
              </w:rPr>
            </w:pPr>
            <w:r w:rsidRPr="00C03255">
              <w:rPr>
                <w:rFonts w:ascii="Arial" w:hAnsi="Arial" w:cs="Arial"/>
                <w:b/>
                <w:lang w:val="en-GB"/>
              </w:rPr>
              <w:t>Rolling Stock Type</w:t>
            </w:r>
          </w:p>
        </w:tc>
        <w:tc>
          <w:tcPr>
            <w:tcW w:w="3292" w:type="dxa"/>
            <w:gridSpan w:val="2"/>
            <w:vAlign w:val="center"/>
          </w:tcPr>
          <w:p w14:paraId="4CC0E680" w14:textId="77777777" w:rsidR="00B6033A" w:rsidRPr="00C03255" w:rsidRDefault="00B6033A" w:rsidP="00056F35">
            <w:pPr>
              <w:jc w:val="center"/>
              <w:rPr>
                <w:rFonts w:ascii="Arial" w:hAnsi="Arial" w:cs="Arial"/>
                <w:b/>
                <w:lang w:val="en-GB"/>
              </w:rPr>
            </w:pPr>
            <w:r w:rsidRPr="00C03255">
              <w:rPr>
                <w:rFonts w:ascii="Arial" w:hAnsi="Arial" w:cs="Arial"/>
                <w:b/>
                <w:lang w:val="en-GB"/>
              </w:rPr>
              <w:t>Procurement Volume</w:t>
            </w:r>
          </w:p>
        </w:tc>
      </w:tr>
      <w:tr w:rsidR="00B6033A" w:rsidRPr="00C03255" w14:paraId="44EC2D5E" w14:textId="77777777" w:rsidTr="00056F35">
        <w:trPr>
          <w:trHeight w:val="567"/>
        </w:trPr>
        <w:tc>
          <w:tcPr>
            <w:tcW w:w="5920" w:type="dxa"/>
            <w:vAlign w:val="center"/>
          </w:tcPr>
          <w:p w14:paraId="00A7BCD4" w14:textId="77777777" w:rsidR="00B6033A" w:rsidRPr="00C03255" w:rsidRDefault="00B6033A" w:rsidP="00056F35">
            <w:pPr>
              <w:rPr>
                <w:rFonts w:ascii="Arial" w:hAnsi="Arial" w:cs="Arial"/>
                <w:lang w:val="en-GB"/>
              </w:rPr>
            </w:pPr>
            <w:r w:rsidRPr="00C03255">
              <w:rPr>
                <w:rFonts w:ascii="Arial" w:hAnsi="Arial" w:cs="Arial"/>
                <w:lang w:val="en-GB"/>
              </w:rPr>
              <w:t>Diesel Locomotives</w:t>
            </w:r>
          </w:p>
        </w:tc>
        <w:tc>
          <w:tcPr>
            <w:tcW w:w="1701" w:type="dxa"/>
            <w:vAlign w:val="center"/>
          </w:tcPr>
          <w:p w14:paraId="3E03D221" w14:textId="77777777" w:rsidR="00B6033A" w:rsidRPr="00C03255" w:rsidRDefault="00B6033A" w:rsidP="00056F35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1591" w:type="dxa"/>
            <w:vAlign w:val="center"/>
          </w:tcPr>
          <w:p w14:paraId="33A10FE9" w14:textId="77777777" w:rsidR="00B6033A" w:rsidRPr="00C03255" w:rsidRDefault="00B6033A" w:rsidP="00056F35">
            <w:pPr>
              <w:rPr>
                <w:rFonts w:ascii="Arial" w:hAnsi="Arial" w:cs="Arial"/>
                <w:lang w:val="en-GB"/>
              </w:rPr>
            </w:pPr>
            <w:r w:rsidRPr="00C03255">
              <w:rPr>
                <w:rFonts w:ascii="Arial" w:hAnsi="Arial" w:cs="Arial"/>
                <w:lang w:val="en-GB"/>
              </w:rPr>
              <w:t>units</w:t>
            </w:r>
          </w:p>
        </w:tc>
      </w:tr>
      <w:tr w:rsidR="00B6033A" w:rsidRPr="00C03255" w14:paraId="3E2EEC1F" w14:textId="77777777" w:rsidTr="00056F35">
        <w:trPr>
          <w:trHeight w:val="567"/>
        </w:trPr>
        <w:tc>
          <w:tcPr>
            <w:tcW w:w="5920" w:type="dxa"/>
            <w:vAlign w:val="center"/>
          </w:tcPr>
          <w:p w14:paraId="3395532E" w14:textId="77777777" w:rsidR="00B6033A" w:rsidRPr="00C03255" w:rsidRDefault="00B6033A" w:rsidP="00056F35">
            <w:pPr>
              <w:rPr>
                <w:rFonts w:ascii="Arial" w:hAnsi="Arial" w:cs="Arial"/>
                <w:lang w:val="en-GB"/>
              </w:rPr>
            </w:pPr>
            <w:r w:rsidRPr="00C03255">
              <w:rPr>
                <w:rFonts w:ascii="Arial" w:hAnsi="Arial" w:cs="Arial"/>
                <w:lang w:val="en-GB"/>
              </w:rPr>
              <w:t>Diesel Multiple Units (DMUs)</w:t>
            </w:r>
          </w:p>
        </w:tc>
        <w:tc>
          <w:tcPr>
            <w:tcW w:w="1701" w:type="dxa"/>
            <w:vAlign w:val="center"/>
          </w:tcPr>
          <w:p w14:paraId="02A4D1FF" w14:textId="77777777" w:rsidR="00B6033A" w:rsidRPr="00C03255" w:rsidRDefault="00B6033A" w:rsidP="00056F35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1591" w:type="dxa"/>
            <w:vAlign w:val="center"/>
          </w:tcPr>
          <w:p w14:paraId="0818E5A7" w14:textId="77777777" w:rsidR="00B6033A" w:rsidRPr="00C03255" w:rsidRDefault="00B6033A" w:rsidP="00056F35">
            <w:pPr>
              <w:rPr>
                <w:rFonts w:ascii="Arial" w:hAnsi="Arial" w:cs="Arial"/>
                <w:lang w:val="en-GB"/>
              </w:rPr>
            </w:pPr>
            <w:r w:rsidRPr="00C03255">
              <w:rPr>
                <w:rFonts w:ascii="Arial" w:hAnsi="Arial" w:cs="Arial"/>
                <w:lang w:val="en-GB"/>
              </w:rPr>
              <w:t>units</w:t>
            </w:r>
          </w:p>
        </w:tc>
      </w:tr>
      <w:tr w:rsidR="00B6033A" w:rsidRPr="00C03255" w14:paraId="05495738" w14:textId="77777777" w:rsidTr="00056F35">
        <w:trPr>
          <w:trHeight w:val="567"/>
        </w:trPr>
        <w:tc>
          <w:tcPr>
            <w:tcW w:w="5920" w:type="dxa"/>
            <w:vAlign w:val="center"/>
          </w:tcPr>
          <w:p w14:paraId="2925316D" w14:textId="77777777" w:rsidR="00B6033A" w:rsidRPr="00C03255" w:rsidRDefault="00B6033A" w:rsidP="00056F35">
            <w:pPr>
              <w:rPr>
                <w:rFonts w:ascii="Arial" w:hAnsi="Arial" w:cs="Arial"/>
                <w:lang w:val="en-GB"/>
              </w:rPr>
            </w:pPr>
            <w:r w:rsidRPr="00C03255">
              <w:rPr>
                <w:rFonts w:ascii="Arial" w:hAnsi="Arial" w:cs="Arial"/>
                <w:lang w:val="en-GB"/>
              </w:rPr>
              <w:t>Electric Locomotives</w:t>
            </w:r>
          </w:p>
        </w:tc>
        <w:tc>
          <w:tcPr>
            <w:tcW w:w="1701" w:type="dxa"/>
            <w:vAlign w:val="center"/>
          </w:tcPr>
          <w:p w14:paraId="12E5FACB" w14:textId="77777777" w:rsidR="00B6033A" w:rsidRPr="00C03255" w:rsidRDefault="00B6033A" w:rsidP="00056F35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1591" w:type="dxa"/>
            <w:vAlign w:val="center"/>
          </w:tcPr>
          <w:p w14:paraId="1BD2E935" w14:textId="77777777" w:rsidR="00B6033A" w:rsidRPr="00C03255" w:rsidRDefault="00B6033A" w:rsidP="00056F35">
            <w:pPr>
              <w:rPr>
                <w:rFonts w:ascii="Arial" w:hAnsi="Arial" w:cs="Arial"/>
                <w:lang w:val="en-GB"/>
              </w:rPr>
            </w:pPr>
            <w:r w:rsidRPr="00C03255">
              <w:rPr>
                <w:rFonts w:ascii="Arial" w:hAnsi="Arial" w:cs="Arial"/>
                <w:lang w:val="en-GB"/>
              </w:rPr>
              <w:t>units</w:t>
            </w:r>
          </w:p>
        </w:tc>
      </w:tr>
      <w:tr w:rsidR="00B6033A" w:rsidRPr="00C03255" w14:paraId="33CB2BC9" w14:textId="77777777" w:rsidTr="00056F35">
        <w:trPr>
          <w:trHeight w:val="567"/>
        </w:trPr>
        <w:tc>
          <w:tcPr>
            <w:tcW w:w="5920" w:type="dxa"/>
            <w:vAlign w:val="center"/>
          </w:tcPr>
          <w:p w14:paraId="69A3C553" w14:textId="77777777" w:rsidR="00B6033A" w:rsidRPr="00C03255" w:rsidRDefault="00B6033A" w:rsidP="00056F35">
            <w:pPr>
              <w:rPr>
                <w:rFonts w:ascii="Arial" w:hAnsi="Arial" w:cs="Arial"/>
                <w:lang w:val="en-GB"/>
              </w:rPr>
            </w:pPr>
            <w:r w:rsidRPr="00C03255">
              <w:rPr>
                <w:rFonts w:ascii="Arial" w:hAnsi="Arial" w:cs="Arial"/>
                <w:lang w:val="en-GB"/>
              </w:rPr>
              <w:t>Electric Multiple Units (EMUs)</w:t>
            </w:r>
          </w:p>
        </w:tc>
        <w:tc>
          <w:tcPr>
            <w:tcW w:w="1701" w:type="dxa"/>
            <w:vAlign w:val="center"/>
          </w:tcPr>
          <w:p w14:paraId="4AD5F404" w14:textId="77777777" w:rsidR="00B6033A" w:rsidRPr="00C03255" w:rsidRDefault="00B6033A" w:rsidP="00056F35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1591" w:type="dxa"/>
            <w:vAlign w:val="center"/>
          </w:tcPr>
          <w:p w14:paraId="0CFF28C1" w14:textId="77777777" w:rsidR="00B6033A" w:rsidRPr="00C03255" w:rsidRDefault="00B6033A" w:rsidP="00056F35">
            <w:pPr>
              <w:rPr>
                <w:rFonts w:ascii="Arial" w:hAnsi="Arial" w:cs="Arial"/>
                <w:lang w:val="en-GB"/>
              </w:rPr>
            </w:pPr>
            <w:r w:rsidRPr="00C03255">
              <w:rPr>
                <w:rFonts w:ascii="Arial" w:hAnsi="Arial" w:cs="Arial"/>
                <w:lang w:val="en-GB"/>
              </w:rPr>
              <w:t>units</w:t>
            </w:r>
          </w:p>
        </w:tc>
      </w:tr>
      <w:tr w:rsidR="00B6033A" w:rsidRPr="00C03255" w14:paraId="7FAC7EA3" w14:textId="77777777" w:rsidTr="00056F35">
        <w:trPr>
          <w:trHeight w:val="567"/>
        </w:trPr>
        <w:tc>
          <w:tcPr>
            <w:tcW w:w="5920" w:type="dxa"/>
            <w:vAlign w:val="center"/>
          </w:tcPr>
          <w:p w14:paraId="145B964A" w14:textId="77777777" w:rsidR="00B6033A" w:rsidRPr="00C03255" w:rsidRDefault="00B6033A" w:rsidP="00056F35">
            <w:pPr>
              <w:rPr>
                <w:rFonts w:ascii="Arial" w:hAnsi="Arial" w:cs="Arial"/>
                <w:lang w:val="en-GB"/>
              </w:rPr>
            </w:pPr>
            <w:r w:rsidRPr="00C03255">
              <w:rPr>
                <w:rFonts w:ascii="Arial" w:hAnsi="Arial" w:cs="Arial"/>
                <w:lang w:val="en-GB"/>
              </w:rPr>
              <w:t>High Speed Trains (HSTs)</w:t>
            </w:r>
          </w:p>
        </w:tc>
        <w:tc>
          <w:tcPr>
            <w:tcW w:w="1701" w:type="dxa"/>
            <w:vAlign w:val="center"/>
          </w:tcPr>
          <w:p w14:paraId="18A14750" w14:textId="77777777" w:rsidR="00B6033A" w:rsidRPr="00C03255" w:rsidRDefault="00B6033A" w:rsidP="00056F35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1591" w:type="dxa"/>
            <w:vAlign w:val="center"/>
          </w:tcPr>
          <w:p w14:paraId="7E3984E7" w14:textId="77777777" w:rsidR="00B6033A" w:rsidRPr="00C03255" w:rsidRDefault="00B6033A" w:rsidP="00056F35">
            <w:pPr>
              <w:rPr>
                <w:rFonts w:ascii="Arial" w:hAnsi="Arial" w:cs="Arial"/>
                <w:lang w:val="en-GB"/>
              </w:rPr>
            </w:pPr>
            <w:r w:rsidRPr="00C03255">
              <w:rPr>
                <w:rFonts w:ascii="Arial" w:hAnsi="Arial" w:cs="Arial"/>
                <w:lang w:val="en-GB"/>
              </w:rPr>
              <w:t>trainsets</w:t>
            </w:r>
          </w:p>
        </w:tc>
      </w:tr>
      <w:tr w:rsidR="00B6033A" w:rsidRPr="00C03255" w14:paraId="3C9A1129" w14:textId="77777777" w:rsidTr="00056F35">
        <w:trPr>
          <w:trHeight w:val="567"/>
        </w:trPr>
        <w:tc>
          <w:tcPr>
            <w:tcW w:w="5920" w:type="dxa"/>
            <w:vAlign w:val="center"/>
          </w:tcPr>
          <w:p w14:paraId="178322A3" w14:textId="77777777" w:rsidR="00B6033A" w:rsidRPr="00C03255" w:rsidRDefault="00B6033A" w:rsidP="00056F35">
            <w:pPr>
              <w:rPr>
                <w:rFonts w:ascii="Arial" w:hAnsi="Arial" w:cs="Arial"/>
                <w:lang w:val="en-GB"/>
              </w:rPr>
            </w:pPr>
            <w:r w:rsidRPr="00C03255">
              <w:rPr>
                <w:rFonts w:ascii="Arial" w:hAnsi="Arial" w:cs="Arial"/>
                <w:lang w:val="en-GB"/>
              </w:rPr>
              <w:t>Light Rail Vehicles (LRV)</w:t>
            </w:r>
          </w:p>
        </w:tc>
        <w:tc>
          <w:tcPr>
            <w:tcW w:w="1701" w:type="dxa"/>
            <w:vAlign w:val="center"/>
          </w:tcPr>
          <w:p w14:paraId="1CD47E97" w14:textId="77777777" w:rsidR="00B6033A" w:rsidRPr="00C03255" w:rsidRDefault="00B6033A" w:rsidP="00056F35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1591" w:type="dxa"/>
            <w:vAlign w:val="center"/>
          </w:tcPr>
          <w:p w14:paraId="1F092340" w14:textId="77777777" w:rsidR="00B6033A" w:rsidRPr="00C03255" w:rsidRDefault="00B6033A" w:rsidP="00056F35">
            <w:pPr>
              <w:rPr>
                <w:rFonts w:ascii="Arial" w:hAnsi="Arial" w:cs="Arial"/>
                <w:lang w:val="en-GB"/>
              </w:rPr>
            </w:pPr>
            <w:r w:rsidRPr="00C03255">
              <w:rPr>
                <w:rFonts w:ascii="Arial" w:hAnsi="Arial" w:cs="Arial"/>
                <w:lang w:val="en-GB"/>
              </w:rPr>
              <w:t>units</w:t>
            </w:r>
          </w:p>
        </w:tc>
      </w:tr>
      <w:tr w:rsidR="00B6033A" w:rsidRPr="00C03255" w14:paraId="6A71BB6E" w14:textId="77777777" w:rsidTr="00056F35">
        <w:trPr>
          <w:trHeight w:val="567"/>
        </w:trPr>
        <w:tc>
          <w:tcPr>
            <w:tcW w:w="5920" w:type="dxa"/>
            <w:vAlign w:val="center"/>
          </w:tcPr>
          <w:p w14:paraId="7D913399" w14:textId="77777777" w:rsidR="00B6033A" w:rsidRPr="00C03255" w:rsidRDefault="00B6033A" w:rsidP="00056F35">
            <w:pPr>
              <w:rPr>
                <w:rFonts w:ascii="Arial" w:hAnsi="Arial" w:cs="Arial"/>
                <w:lang w:val="en-GB"/>
              </w:rPr>
            </w:pPr>
            <w:r w:rsidRPr="00C03255">
              <w:rPr>
                <w:rFonts w:ascii="Arial" w:hAnsi="Arial" w:cs="Arial"/>
                <w:lang w:val="en-GB"/>
              </w:rPr>
              <w:t>Metro Trains</w:t>
            </w:r>
          </w:p>
        </w:tc>
        <w:tc>
          <w:tcPr>
            <w:tcW w:w="1701" w:type="dxa"/>
            <w:vAlign w:val="center"/>
          </w:tcPr>
          <w:p w14:paraId="46756F64" w14:textId="77777777" w:rsidR="00B6033A" w:rsidRPr="00C03255" w:rsidRDefault="00B6033A" w:rsidP="00056F35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1591" w:type="dxa"/>
            <w:vAlign w:val="center"/>
          </w:tcPr>
          <w:p w14:paraId="223F1E14" w14:textId="77777777" w:rsidR="00B6033A" w:rsidRPr="00C03255" w:rsidRDefault="00B6033A" w:rsidP="00056F35">
            <w:pPr>
              <w:rPr>
                <w:rFonts w:ascii="Arial" w:hAnsi="Arial" w:cs="Arial"/>
                <w:lang w:val="en-GB"/>
              </w:rPr>
            </w:pPr>
            <w:r w:rsidRPr="00C03255">
              <w:rPr>
                <w:rFonts w:ascii="Arial" w:hAnsi="Arial" w:cs="Arial"/>
                <w:lang w:val="en-GB"/>
              </w:rPr>
              <w:t>trains</w:t>
            </w:r>
          </w:p>
        </w:tc>
      </w:tr>
      <w:tr w:rsidR="00B6033A" w:rsidRPr="00C03255" w14:paraId="7F2BF7A8" w14:textId="77777777" w:rsidTr="00056F35">
        <w:trPr>
          <w:trHeight w:val="567"/>
        </w:trPr>
        <w:tc>
          <w:tcPr>
            <w:tcW w:w="5920" w:type="dxa"/>
            <w:vAlign w:val="center"/>
          </w:tcPr>
          <w:p w14:paraId="283066D2" w14:textId="77777777" w:rsidR="00B6033A" w:rsidRPr="00C03255" w:rsidRDefault="00B6033A" w:rsidP="00056F35">
            <w:pPr>
              <w:rPr>
                <w:rFonts w:ascii="Arial" w:hAnsi="Arial" w:cs="Arial"/>
                <w:lang w:val="en-GB"/>
              </w:rPr>
            </w:pPr>
            <w:r w:rsidRPr="00C03255">
              <w:rPr>
                <w:rFonts w:ascii="Arial" w:hAnsi="Arial" w:cs="Arial"/>
                <w:lang w:val="en-GB"/>
              </w:rPr>
              <w:t>Passenger Coaches</w:t>
            </w:r>
          </w:p>
        </w:tc>
        <w:tc>
          <w:tcPr>
            <w:tcW w:w="1701" w:type="dxa"/>
            <w:vAlign w:val="center"/>
          </w:tcPr>
          <w:p w14:paraId="63E5436E" w14:textId="77777777" w:rsidR="00B6033A" w:rsidRPr="00C03255" w:rsidRDefault="00B6033A" w:rsidP="00056F35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1591" w:type="dxa"/>
            <w:vAlign w:val="center"/>
          </w:tcPr>
          <w:p w14:paraId="6D58B531" w14:textId="77777777" w:rsidR="00B6033A" w:rsidRPr="00C03255" w:rsidRDefault="00B6033A" w:rsidP="00056F35">
            <w:pPr>
              <w:rPr>
                <w:rFonts w:ascii="Arial" w:hAnsi="Arial" w:cs="Arial"/>
                <w:lang w:val="en-GB"/>
              </w:rPr>
            </w:pPr>
            <w:r w:rsidRPr="00C03255">
              <w:rPr>
                <w:rFonts w:ascii="Arial" w:hAnsi="Arial" w:cs="Arial"/>
                <w:lang w:val="en-GB"/>
              </w:rPr>
              <w:t>units</w:t>
            </w:r>
          </w:p>
        </w:tc>
      </w:tr>
      <w:tr w:rsidR="00B6033A" w:rsidRPr="00C03255" w14:paraId="594CCA9B" w14:textId="77777777" w:rsidTr="00056F35">
        <w:trPr>
          <w:trHeight w:val="567"/>
        </w:trPr>
        <w:tc>
          <w:tcPr>
            <w:tcW w:w="5920" w:type="dxa"/>
            <w:vAlign w:val="center"/>
          </w:tcPr>
          <w:p w14:paraId="54C8E6BC" w14:textId="77777777" w:rsidR="00B6033A" w:rsidRPr="00C03255" w:rsidRDefault="00B6033A" w:rsidP="00056F35">
            <w:pPr>
              <w:rPr>
                <w:rFonts w:ascii="Arial" w:hAnsi="Arial" w:cs="Arial"/>
                <w:lang w:val="en-GB"/>
              </w:rPr>
            </w:pPr>
            <w:r w:rsidRPr="00C03255">
              <w:rPr>
                <w:rFonts w:ascii="Arial" w:hAnsi="Arial" w:cs="Arial"/>
                <w:lang w:val="en-GB"/>
              </w:rPr>
              <w:t>Freight Wagons</w:t>
            </w:r>
          </w:p>
        </w:tc>
        <w:tc>
          <w:tcPr>
            <w:tcW w:w="1701" w:type="dxa"/>
            <w:vAlign w:val="center"/>
          </w:tcPr>
          <w:p w14:paraId="3A489A21" w14:textId="77777777" w:rsidR="00B6033A" w:rsidRPr="00C03255" w:rsidRDefault="00B6033A" w:rsidP="00056F35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1591" w:type="dxa"/>
            <w:vAlign w:val="center"/>
          </w:tcPr>
          <w:p w14:paraId="0E4DCA0B" w14:textId="77777777" w:rsidR="00B6033A" w:rsidRPr="00C03255" w:rsidRDefault="00B6033A" w:rsidP="00056F35">
            <w:pPr>
              <w:rPr>
                <w:rFonts w:ascii="Arial" w:hAnsi="Arial" w:cs="Arial"/>
                <w:lang w:val="en-GB"/>
              </w:rPr>
            </w:pPr>
            <w:r w:rsidRPr="00C03255">
              <w:rPr>
                <w:rFonts w:ascii="Arial" w:hAnsi="Arial" w:cs="Arial"/>
                <w:lang w:val="en-GB"/>
              </w:rPr>
              <w:t>cars</w:t>
            </w:r>
          </w:p>
        </w:tc>
      </w:tr>
    </w:tbl>
    <w:p w14:paraId="72058881" w14:textId="77777777" w:rsidR="00B6033A" w:rsidRPr="00C03255" w:rsidRDefault="00B6033A" w:rsidP="00B6033A">
      <w:pPr>
        <w:rPr>
          <w:rFonts w:ascii="Arial" w:hAnsi="Arial" w:cs="Arial"/>
          <w:lang w:val="en-GB"/>
        </w:rPr>
      </w:pPr>
    </w:p>
    <w:p w14:paraId="6AA3E08B" w14:textId="3D2C11BD" w:rsidR="00BC45CE" w:rsidRPr="00C03255" w:rsidRDefault="00BC45CE" w:rsidP="00BC45CE">
      <w:pPr>
        <w:jc w:val="both"/>
        <w:rPr>
          <w:rFonts w:ascii="Arial" w:hAnsi="Arial" w:cs="Arial"/>
          <w:lang w:val="en-GB"/>
        </w:rPr>
      </w:pPr>
      <w:r w:rsidRPr="00C03255">
        <w:rPr>
          <w:rFonts w:ascii="Arial" w:hAnsi="Arial" w:cs="Arial"/>
          <w:color w:val="404040"/>
          <w:lang w:val="en-GB" w:eastAsia="en-GB"/>
        </w:rPr>
        <w:tab/>
      </w:r>
    </w:p>
    <w:p w14:paraId="66314E82" w14:textId="7C7AFEB8" w:rsidR="00C03255" w:rsidRPr="00C03255" w:rsidRDefault="00C03255" w:rsidP="00C03255">
      <w:pPr>
        <w:rPr>
          <w:rFonts w:ascii="Arial" w:hAnsi="Arial" w:cs="Arial"/>
          <w:b/>
          <w:lang w:val="en-GB"/>
        </w:rPr>
      </w:pPr>
      <w:r>
        <w:rPr>
          <w:rFonts w:ascii="Arial" w:hAnsi="Arial" w:cs="Arial"/>
          <w:b/>
          <w:lang w:val="en-GB"/>
        </w:rPr>
        <w:t>S</w:t>
      </w:r>
      <w:r w:rsidRPr="00C03255">
        <w:rPr>
          <w:rFonts w:ascii="Arial" w:hAnsi="Arial" w:cs="Arial"/>
          <w:b/>
          <w:lang w:val="en-GB"/>
        </w:rPr>
        <w:t>ubmitted by: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70"/>
      </w:tblGrid>
      <w:tr w:rsidR="00C03255" w:rsidRPr="00C03255" w14:paraId="75C3E582" w14:textId="77777777" w:rsidTr="00056F35">
        <w:tc>
          <w:tcPr>
            <w:tcW w:w="921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C9DBC01" w14:textId="77777777" w:rsidR="00C03255" w:rsidRPr="00C03255" w:rsidRDefault="00C03255" w:rsidP="00056F35">
            <w:pPr>
              <w:rPr>
                <w:rFonts w:ascii="Arial" w:hAnsi="Arial" w:cs="Arial"/>
                <w:lang w:val="en-GB"/>
              </w:rPr>
            </w:pPr>
          </w:p>
          <w:p w14:paraId="1A421F9F" w14:textId="77777777" w:rsidR="00C03255" w:rsidRPr="00C03255" w:rsidRDefault="00C03255" w:rsidP="00056F35">
            <w:pPr>
              <w:rPr>
                <w:rFonts w:ascii="Arial" w:hAnsi="Arial" w:cs="Arial"/>
                <w:lang w:val="en-GB"/>
              </w:rPr>
            </w:pPr>
          </w:p>
        </w:tc>
      </w:tr>
      <w:tr w:rsidR="00C03255" w:rsidRPr="00C03255" w14:paraId="397EF01F" w14:textId="77777777" w:rsidTr="00056F35">
        <w:tc>
          <w:tcPr>
            <w:tcW w:w="9212" w:type="dxa"/>
            <w:tcBorders>
              <w:left w:val="nil"/>
              <w:bottom w:val="nil"/>
              <w:right w:val="nil"/>
            </w:tcBorders>
          </w:tcPr>
          <w:p w14:paraId="7748A8C1" w14:textId="77777777" w:rsidR="00C03255" w:rsidRPr="00C03255" w:rsidRDefault="00C03255" w:rsidP="00056F35">
            <w:pPr>
              <w:rPr>
                <w:rFonts w:ascii="Arial" w:hAnsi="Arial" w:cs="Arial"/>
                <w:lang w:val="en-GB"/>
              </w:rPr>
            </w:pPr>
            <w:r w:rsidRPr="00C03255">
              <w:rPr>
                <w:rFonts w:ascii="Arial" w:hAnsi="Arial" w:cs="Arial"/>
                <w:lang w:val="en-GB"/>
              </w:rPr>
              <w:t>Title, Name</w:t>
            </w:r>
          </w:p>
        </w:tc>
      </w:tr>
      <w:tr w:rsidR="00C03255" w:rsidRPr="00C03255" w14:paraId="04DF27B9" w14:textId="77777777" w:rsidTr="00056F35">
        <w:tc>
          <w:tcPr>
            <w:tcW w:w="921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5CEA06A" w14:textId="77777777" w:rsidR="00C03255" w:rsidRPr="00C03255" w:rsidRDefault="00C03255" w:rsidP="00056F35">
            <w:pPr>
              <w:rPr>
                <w:rFonts w:ascii="Arial" w:hAnsi="Arial" w:cs="Arial"/>
                <w:lang w:val="en-GB"/>
              </w:rPr>
            </w:pPr>
          </w:p>
          <w:p w14:paraId="72ECE376" w14:textId="77777777" w:rsidR="00C03255" w:rsidRPr="00C03255" w:rsidRDefault="00C03255" w:rsidP="00056F35">
            <w:pPr>
              <w:rPr>
                <w:rFonts w:ascii="Arial" w:hAnsi="Arial" w:cs="Arial"/>
                <w:lang w:val="en-GB"/>
              </w:rPr>
            </w:pPr>
          </w:p>
        </w:tc>
      </w:tr>
      <w:tr w:rsidR="00C03255" w:rsidRPr="00C03255" w14:paraId="23A2B479" w14:textId="77777777" w:rsidTr="00056F35">
        <w:tc>
          <w:tcPr>
            <w:tcW w:w="9212" w:type="dxa"/>
            <w:tcBorders>
              <w:left w:val="nil"/>
              <w:bottom w:val="nil"/>
              <w:right w:val="nil"/>
            </w:tcBorders>
          </w:tcPr>
          <w:p w14:paraId="00038F72" w14:textId="77777777" w:rsidR="00C03255" w:rsidRPr="00C03255" w:rsidRDefault="00C03255" w:rsidP="00056F35">
            <w:pPr>
              <w:rPr>
                <w:rFonts w:ascii="Arial" w:hAnsi="Arial" w:cs="Arial"/>
                <w:lang w:val="en-GB"/>
              </w:rPr>
            </w:pPr>
            <w:r w:rsidRPr="00C03255">
              <w:rPr>
                <w:rFonts w:ascii="Arial" w:hAnsi="Arial" w:cs="Arial"/>
                <w:lang w:val="en-GB"/>
              </w:rPr>
              <w:t>Function</w:t>
            </w:r>
          </w:p>
        </w:tc>
      </w:tr>
      <w:tr w:rsidR="00C03255" w:rsidRPr="00C03255" w14:paraId="73A05B1E" w14:textId="77777777" w:rsidTr="00056F35">
        <w:tc>
          <w:tcPr>
            <w:tcW w:w="921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3F2584E" w14:textId="77777777" w:rsidR="00C03255" w:rsidRPr="00C03255" w:rsidRDefault="00C03255" w:rsidP="00056F35">
            <w:pPr>
              <w:rPr>
                <w:rFonts w:ascii="Arial" w:hAnsi="Arial" w:cs="Arial"/>
                <w:lang w:val="en-GB"/>
              </w:rPr>
            </w:pPr>
          </w:p>
          <w:p w14:paraId="73328189" w14:textId="77777777" w:rsidR="00C03255" w:rsidRPr="00C03255" w:rsidRDefault="00C03255" w:rsidP="00056F35">
            <w:pPr>
              <w:rPr>
                <w:rFonts w:ascii="Arial" w:hAnsi="Arial" w:cs="Arial"/>
                <w:lang w:val="en-GB"/>
              </w:rPr>
            </w:pPr>
          </w:p>
        </w:tc>
      </w:tr>
      <w:tr w:rsidR="00C03255" w:rsidRPr="00C03255" w14:paraId="16ECB4C5" w14:textId="77777777" w:rsidTr="00C03255">
        <w:tc>
          <w:tcPr>
            <w:tcW w:w="9212" w:type="dxa"/>
            <w:tcBorders>
              <w:left w:val="nil"/>
              <w:right w:val="nil"/>
            </w:tcBorders>
          </w:tcPr>
          <w:p w14:paraId="69D4772C" w14:textId="77777777" w:rsidR="00C03255" w:rsidRPr="00C03255" w:rsidRDefault="00C03255" w:rsidP="00056F35">
            <w:pPr>
              <w:rPr>
                <w:rFonts w:ascii="Arial" w:hAnsi="Arial" w:cs="Arial"/>
                <w:lang w:val="en-GB"/>
              </w:rPr>
            </w:pPr>
            <w:r w:rsidRPr="00C03255">
              <w:rPr>
                <w:rFonts w:ascii="Arial" w:hAnsi="Arial" w:cs="Arial"/>
                <w:lang w:val="en-GB"/>
              </w:rPr>
              <w:t>Country</w:t>
            </w:r>
          </w:p>
        </w:tc>
      </w:tr>
      <w:tr w:rsidR="00C03255" w:rsidRPr="00C03255" w14:paraId="6A249C6D" w14:textId="77777777" w:rsidTr="00C03255">
        <w:tc>
          <w:tcPr>
            <w:tcW w:w="9212" w:type="dxa"/>
            <w:tcBorders>
              <w:left w:val="nil"/>
              <w:right w:val="nil"/>
            </w:tcBorders>
          </w:tcPr>
          <w:p w14:paraId="1B8F7913" w14:textId="03C0F7C2" w:rsidR="00C03255" w:rsidRPr="00C03255" w:rsidRDefault="00C03255" w:rsidP="00056F35">
            <w:pPr>
              <w:rPr>
                <w:rFonts w:ascii="Arial" w:hAnsi="Arial" w:cs="Arial"/>
                <w:lang w:val="en-GB"/>
              </w:rPr>
            </w:pPr>
            <w:r w:rsidRPr="00C03255">
              <w:rPr>
                <w:rFonts w:ascii="Arial" w:hAnsi="Arial" w:cs="Arial"/>
                <w:lang w:val="en-GB"/>
              </w:rPr>
              <w:t>Email address </w:t>
            </w:r>
          </w:p>
        </w:tc>
      </w:tr>
      <w:tr w:rsidR="00C03255" w:rsidRPr="00C03255" w14:paraId="1B667B91" w14:textId="77777777" w:rsidTr="00056F35">
        <w:tc>
          <w:tcPr>
            <w:tcW w:w="9212" w:type="dxa"/>
            <w:tcBorders>
              <w:left w:val="nil"/>
              <w:bottom w:val="nil"/>
              <w:right w:val="nil"/>
            </w:tcBorders>
          </w:tcPr>
          <w:p w14:paraId="72755C65" w14:textId="31679F23" w:rsidR="00C03255" w:rsidRPr="00C03255" w:rsidRDefault="00C03255" w:rsidP="00056F35">
            <w:pPr>
              <w:rPr>
                <w:rFonts w:ascii="Arial" w:hAnsi="Arial" w:cs="Arial"/>
                <w:lang w:val="en-GB"/>
              </w:rPr>
            </w:pPr>
            <w:r w:rsidRPr="00C03255">
              <w:rPr>
                <w:rFonts w:ascii="Arial" w:hAnsi="Arial" w:cs="Arial"/>
                <w:lang w:val="en-GB"/>
              </w:rPr>
              <w:t>Telephone number</w:t>
            </w:r>
          </w:p>
        </w:tc>
      </w:tr>
    </w:tbl>
    <w:p w14:paraId="4AD4DDF4" w14:textId="77777777" w:rsidR="00C03255" w:rsidRPr="00C03255" w:rsidRDefault="00C03255" w:rsidP="006F7D91">
      <w:pPr>
        <w:jc w:val="both"/>
        <w:rPr>
          <w:rFonts w:ascii="Arial" w:hAnsi="Arial" w:cs="Arial"/>
          <w:lang w:val="en-GB"/>
        </w:rPr>
      </w:pPr>
    </w:p>
    <w:p w14:paraId="523B2CF3" w14:textId="77777777" w:rsidR="00C03255" w:rsidRDefault="00C03255" w:rsidP="006F7D91">
      <w:pPr>
        <w:jc w:val="both"/>
        <w:rPr>
          <w:rFonts w:ascii="Arial" w:hAnsi="Arial" w:cs="Arial"/>
          <w:lang w:val="en-GB"/>
        </w:rPr>
      </w:pPr>
    </w:p>
    <w:p w14:paraId="65A2CC72" w14:textId="77777777" w:rsidR="001848FA" w:rsidRDefault="001848FA" w:rsidP="006F7D91">
      <w:pPr>
        <w:jc w:val="both"/>
        <w:rPr>
          <w:rFonts w:ascii="Arial" w:hAnsi="Arial" w:cs="Arial"/>
          <w:lang w:val="en-GB"/>
        </w:rPr>
      </w:pPr>
    </w:p>
    <w:p w14:paraId="0911810C" w14:textId="1AD48298" w:rsidR="0095086B" w:rsidRDefault="006F7D91" w:rsidP="006F7D91">
      <w:pPr>
        <w:jc w:val="both"/>
        <w:rPr>
          <w:color w:val="000000" w:themeColor="text1"/>
          <w:lang w:val="en-GB"/>
        </w:rPr>
      </w:pPr>
      <w:r w:rsidRPr="00C03255">
        <w:rPr>
          <w:rFonts w:ascii="Arial" w:hAnsi="Arial" w:cs="Arial"/>
          <w:lang w:val="en-GB"/>
        </w:rPr>
        <w:t xml:space="preserve">Please send this to us at </w:t>
      </w:r>
      <w:hyperlink r:id="rId7" w:history="1">
        <w:r w:rsidRPr="00C03255">
          <w:rPr>
            <w:rStyle w:val="Hyperlink"/>
            <w:rFonts w:ascii="Arial" w:hAnsi="Arial" w:cs="Arial"/>
            <w:lang w:val="en-GB"/>
          </w:rPr>
          <w:t>info@railworkinggroup.org</w:t>
        </w:r>
      </w:hyperlink>
      <w:r>
        <w:rPr>
          <w:rFonts w:ascii="Arial" w:hAnsi="Arial" w:cs="Arial"/>
          <w:lang w:val="en-GB"/>
        </w:rPr>
        <w:t xml:space="preserve"> or post on our website at:</w:t>
      </w:r>
    </w:p>
    <w:sectPr w:rsidR="0095086B" w:rsidSect="005D458E">
      <w:headerReference w:type="default" r:id="rId8"/>
      <w:headerReference w:type="first" r:id="rId9"/>
      <w:footerReference w:type="first" r:id="rId10"/>
      <w:pgSz w:w="11906" w:h="16838" w:code="9"/>
      <w:pgMar w:top="1134" w:right="1418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DC2A3A" w14:textId="77777777" w:rsidR="0024042F" w:rsidRDefault="0024042F" w:rsidP="00543798">
      <w:r>
        <w:separator/>
      </w:r>
    </w:p>
  </w:endnote>
  <w:endnote w:type="continuationSeparator" w:id="0">
    <w:p w14:paraId="6084102F" w14:textId="77777777" w:rsidR="0024042F" w:rsidRDefault="0024042F" w:rsidP="005437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47B7E8" w14:textId="264C6916" w:rsidR="00B46353" w:rsidRPr="00B46353" w:rsidRDefault="00B46353">
    <w:pPr>
      <w:pStyle w:val="Footer"/>
      <w:rPr>
        <w:sz w:val="16"/>
        <w:szCs w:val="16"/>
        <w:lang w:val="de-CH"/>
      </w:rPr>
    </w:pPr>
    <w:r w:rsidRPr="00B46353">
      <w:rPr>
        <w:sz w:val="16"/>
        <w:szCs w:val="16"/>
        <w:lang w:val="de-CH"/>
      </w:rPr>
      <w:t>R0678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E8E2084" w14:textId="77777777" w:rsidR="0024042F" w:rsidRDefault="0024042F" w:rsidP="00543798">
      <w:r>
        <w:separator/>
      </w:r>
    </w:p>
  </w:footnote>
  <w:footnote w:type="continuationSeparator" w:id="0">
    <w:p w14:paraId="13B0B925" w14:textId="77777777" w:rsidR="0024042F" w:rsidRDefault="0024042F" w:rsidP="005437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07B777" w14:textId="77777777" w:rsidR="00F85B30" w:rsidRDefault="00A56E26" w:rsidP="00AB0900">
    <w:pPr>
      <w:pStyle w:val="Header"/>
      <w:jc w:val="right"/>
      <w:rPr>
        <w:noProof/>
        <w:lang w:val="en-GB" w:eastAsia="en-GB"/>
      </w:rPr>
    </w:pPr>
    <w:r>
      <w:rPr>
        <w:noProof/>
        <w:lang w:val="en-US" w:eastAsia="en-US"/>
      </w:rPr>
      <w:drawing>
        <wp:inline distT="0" distB="0" distL="0" distR="0" wp14:anchorId="2469D5CC" wp14:editId="0B3BC921">
          <wp:extent cx="2261870" cy="835025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61870" cy="8350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421605B1" w14:textId="77777777" w:rsidR="00F85B30" w:rsidRDefault="0024042F" w:rsidP="00AB0900">
    <w:pPr>
      <w:pStyle w:val="Header"/>
      <w:jc w:val="right"/>
      <w:rPr>
        <w:noProof/>
        <w:lang w:val="en-GB" w:eastAsia="en-GB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8C665A" w14:textId="6B813EBF" w:rsidR="00301C67" w:rsidRDefault="00301C67" w:rsidP="00301C67">
    <w:pPr>
      <w:pStyle w:val="Header"/>
    </w:pPr>
    <w:r>
      <w:rPr>
        <w:noProof/>
        <w:lang w:val="en-US" w:eastAsia="en-US"/>
      </w:rPr>
      <w:drawing>
        <wp:anchor distT="0" distB="0" distL="114300" distR="114300" simplePos="0" relativeHeight="251659264" behindDoc="0" locked="0" layoutInCell="1" allowOverlap="1" wp14:anchorId="553F8953" wp14:editId="01840E19">
          <wp:simplePos x="0" y="0"/>
          <wp:positionH relativeFrom="column">
            <wp:posOffset>-113030</wp:posOffset>
          </wp:positionH>
          <wp:positionV relativeFrom="paragraph">
            <wp:posOffset>-6985</wp:posOffset>
          </wp:positionV>
          <wp:extent cx="3670300" cy="1371600"/>
          <wp:effectExtent l="25400" t="0" r="0" b="0"/>
          <wp:wrapNone/>
          <wp:docPr id="2" name="Picture 2" descr="Rail_Working_Group_logo_recreated version with warm re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ail_Working_Group_logo_recreated version with warm red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670300" cy="1371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36F4795B" w14:textId="2DFA043C" w:rsidR="00301C67" w:rsidRDefault="00301C67">
    <w:pPr>
      <w:pStyle w:val="Header"/>
    </w:pPr>
  </w:p>
  <w:p w14:paraId="6D018470" w14:textId="77777777" w:rsidR="006D4B02" w:rsidRDefault="006D4B0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E4117"/>
    <w:multiLevelType w:val="hybridMultilevel"/>
    <w:tmpl w:val="B59CD71A"/>
    <w:lvl w:ilvl="0" w:tplc="04090001">
      <w:start w:val="1"/>
      <w:numFmt w:val="bullet"/>
      <w:lvlText w:val=""/>
      <w:lvlJc w:val="left"/>
      <w:pPr>
        <w:ind w:left="1352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072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792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512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232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952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672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392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112" w:hanging="360"/>
      </w:pPr>
      <w:rPr>
        <w:rFonts w:ascii="Wingdings" w:hAnsi="Wingdings" w:hint="default"/>
      </w:rPr>
    </w:lvl>
  </w:abstractNum>
  <w:abstractNum w:abstractNumId="1" w15:restartNumberingAfterBreak="0">
    <w:nsid w:val="0A087EE7"/>
    <w:multiLevelType w:val="hybridMultilevel"/>
    <w:tmpl w:val="E0DE3AE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A518E7"/>
    <w:multiLevelType w:val="hybridMultilevel"/>
    <w:tmpl w:val="91F881B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3F6025"/>
    <w:multiLevelType w:val="hybridMultilevel"/>
    <w:tmpl w:val="79E4AF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D6361A6"/>
    <w:multiLevelType w:val="hybridMultilevel"/>
    <w:tmpl w:val="D7E279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0F07EC3"/>
    <w:multiLevelType w:val="hybridMultilevel"/>
    <w:tmpl w:val="863C203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0"/>
  </w:num>
  <w:num w:numId="5">
    <w:abstractNumId w:val="5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gnword-docGUID" w:val="{82C4A188-8A14-4DA4-83F7-9D85096FB2BB}"/>
    <w:docVar w:name="dgnword-eventsink" w:val="2185317999952"/>
  </w:docVars>
  <w:rsids>
    <w:rsidRoot w:val="00543798"/>
    <w:rsid w:val="000813F6"/>
    <w:rsid w:val="000A6E34"/>
    <w:rsid w:val="000E34E5"/>
    <w:rsid w:val="00107919"/>
    <w:rsid w:val="00120265"/>
    <w:rsid w:val="001848FA"/>
    <w:rsid w:val="001A28B1"/>
    <w:rsid w:val="001E464E"/>
    <w:rsid w:val="002065E6"/>
    <w:rsid w:val="0024042F"/>
    <w:rsid w:val="00260383"/>
    <w:rsid w:val="0028072F"/>
    <w:rsid w:val="002A4DBC"/>
    <w:rsid w:val="002B49C3"/>
    <w:rsid w:val="002C2B20"/>
    <w:rsid w:val="00301C67"/>
    <w:rsid w:val="00317A41"/>
    <w:rsid w:val="003306FE"/>
    <w:rsid w:val="0034155A"/>
    <w:rsid w:val="003C0825"/>
    <w:rsid w:val="003C4C60"/>
    <w:rsid w:val="003C7B2D"/>
    <w:rsid w:val="004136AB"/>
    <w:rsid w:val="004B1BBA"/>
    <w:rsid w:val="004C6CB2"/>
    <w:rsid w:val="004D0277"/>
    <w:rsid w:val="004D55E6"/>
    <w:rsid w:val="004E2C6E"/>
    <w:rsid w:val="00514F2A"/>
    <w:rsid w:val="00543798"/>
    <w:rsid w:val="00555AEF"/>
    <w:rsid w:val="005D458E"/>
    <w:rsid w:val="0062170F"/>
    <w:rsid w:val="00630FD2"/>
    <w:rsid w:val="00685BA6"/>
    <w:rsid w:val="006A4212"/>
    <w:rsid w:val="006D4B02"/>
    <w:rsid w:val="006E0D4F"/>
    <w:rsid w:val="006F7D91"/>
    <w:rsid w:val="008B3706"/>
    <w:rsid w:val="008B5AAE"/>
    <w:rsid w:val="008D4B30"/>
    <w:rsid w:val="008F5B75"/>
    <w:rsid w:val="008F6A88"/>
    <w:rsid w:val="00921E97"/>
    <w:rsid w:val="0095086B"/>
    <w:rsid w:val="00952681"/>
    <w:rsid w:val="00974520"/>
    <w:rsid w:val="009E443D"/>
    <w:rsid w:val="00A16578"/>
    <w:rsid w:val="00A21D56"/>
    <w:rsid w:val="00A251B0"/>
    <w:rsid w:val="00A36D72"/>
    <w:rsid w:val="00A45602"/>
    <w:rsid w:val="00A56E26"/>
    <w:rsid w:val="00A95E85"/>
    <w:rsid w:val="00AA2AC9"/>
    <w:rsid w:val="00AC7272"/>
    <w:rsid w:val="00AE60EE"/>
    <w:rsid w:val="00B24246"/>
    <w:rsid w:val="00B46353"/>
    <w:rsid w:val="00B6033A"/>
    <w:rsid w:val="00B62B02"/>
    <w:rsid w:val="00B91E90"/>
    <w:rsid w:val="00BA094B"/>
    <w:rsid w:val="00BC04DE"/>
    <w:rsid w:val="00BC45CE"/>
    <w:rsid w:val="00C03255"/>
    <w:rsid w:val="00C25ADA"/>
    <w:rsid w:val="00C318C3"/>
    <w:rsid w:val="00C31CD2"/>
    <w:rsid w:val="00C759B4"/>
    <w:rsid w:val="00C83737"/>
    <w:rsid w:val="00C911A2"/>
    <w:rsid w:val="00CB630B"/>
    <w:rsid w:val="00D04877"/>
    <w:rsid w:val="00D22B32"/>
    <w:rsid w:val="00D57BB3"/>
    <w:rsid w:val="00DB382B"/>
    <w:rsid w:val="00DD5AD6"/>
    <w:rsid w:val="00DE6584"/>
    <w:rsid w:val="00E042CB"/>
    <w:rsid w:val="00E805BB"/>
    <w:rsid w:val="00E92C69"/>
    <w:rsid w:val="00F2668D"/>
    <w:rsid w:val="00F50C0E"/>
    <w:rsid w:val="00F50D23"/>
    <w:rsid w:val="00F611F9"/>
    <w:rsid w:val="00FC61D9"/>
    <w:rsid w:val="00FD6224"/>
    <w:rsid w:val="00FE3B68"/>
    <w:rsid w:val="00FF36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C0A415B"/>
  <w15:docId w15:val="{BA8827A7-46E7-4054-8AB7-81C6BF5AB3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437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543798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543798"/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styleId="ListParagraph">
    <w:name w:val="List Paragraph"/>
    <w:basedOn w:val="Normal"/>
    <w:uiPriority w:val="34"/>
    <w:qFormat/>
    <w:rsid w:val="00543798"/>
    <w:pPr>
      <w:ind w:left="720"/>
      <w:contextualSpacing/>
    </w:pPr>
    <w:rPr>
      <w:rFonts w:ascii="Arial" w:eastAsiaTheme="minorHAnsi" w:hAnsi="Arial" w:cs="Arial"/>
      <w:sz w:val="22"/>
      <w:szCs w:val="22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437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3798"/>
    <w:rPr>
      <w:rFonts w:ascii="Tahoma" w:eastAsia="Times New Roman" w:hAnsi="Tahoma" w:cs="Tahoma"/>
      <w:sz w:val="16"/>
      <w:szCs w:val="16"/>
      <w:lang w:val="fr-FR" w:eastAsia="fr-FR"/>
    </w:rPr>
  </w:style>
  <w:style w:type="paragraph" w:styleId="Footer">
    <w:name w:val="footer"/>
    <w:basedOn w:val="Normal"/>
    <w:link w:val="FooterChar"/>
    <w:uiPriority w:val="99"/>
    <w:unhideWhenUsed/>
    <w:rsid w:val="00543798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43798"/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character" w:styleId="CommentReference">
    <w:name w:val="annotation reference"/>
    <w:basedOn w:val="DefaultParagraphFont"/>
    <w:uiPriority w:val="99"/>
    <w:semiHidden/>
    <w:unhideWhenUsed/>
    <w:rsid w:val="003306F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306F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306FE"/>
    <w:rPr>
      <w:rFonts w:ascii="Times New Roman" w:eastAsia="Times New Roman" w:hAnsi="Times New Roman" w:cs="Times New Roman"/>
      <w:sz w:val="20"/>
      <w:szCs w:val="20"/>
      <w:lang w:val="fr-FR" w:eastAsia="fr-F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306F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306FE"/>
    <w:rPr>
      <w:rFonts w:ascii="Times New Roman" w:eastAsia="Times New Roman" w:hAnsi="Times New Roman" w:cs="Times New Roman"/>
      <w:b/>
      <w:bCs/>
      <w:sz w:val="20"/>
      <w:szCs w:val="20"/>
      <w:lang w:val="fr-FR" w:eastAsia="fr-FR"/>
    </w:rPr>
  </w:style>
  <w:style w:type="paragraph" w:styleId="Revision">
    <w:name w:val="Revision"/>
    <w:hidden/>
    <w:uiPriority w:val="99"/>
    <w:semiHidden/>
    <w:rsid w:val="00C31C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character" w:styleId="Hyperlink">
    <w:name w:val="Hyperlink"/>
    <w:basedOn w:val="DefaultParagraphFont"/>
    <w:uiPriority w:val="99"/>
    <w:unhideWhenUsed/>
    <w:rsid w:val="006F7D91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6F7D91"/>
    <w:rPr>
      <w:color w:val="808080"/>
      <w:shd w:val="clear" w:color="auto" w:fill="E6E6E6"/>
    </w:rPr>
  </w:style>
  <w:style w:type="table" w:styleId="TableGrid">
    <w:name w:val="Table Grid"/>
    <w:basedOn w:val="TableNormal"/>
    <w:uiPriority w:val="59"/>
    <w:rsid w:val="00B6033A"/>
    <w:pPr>
      <w:spacing w:after="0" w:line="240" w:lineRule="auto"/>
    </w:pPr>
    <w:rPr>
      <w:lang w:val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77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0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42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nfo@railworkinggroup.org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285</Words>
  <Characters>1630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Bird &amp; Bird LLP</Company>
  <LinksUpToDate>false</LinksUpToDate>
  <CharactersWithSpaces>1912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Howard Rosen</dc:creator>
  <cp:lastModifiedBy>Soteri Gatera</cp:lastModifiedBy>
  <cp:revision>2</cp:revision>
  <dcterms:created xsi:type="dcterms:W3CDTF">2018-05-09T08:58:00Z</dcterms:created>
  <dcterms:modified xsi:type="dcterms:W3CDTF">2018-05-09T08:58:00Z</dcterms:modified>
</cp:coreProperties>
</file>